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518B3" w14:textId="0042A78E" w:rsidR="00B0229E" w:rsidRPr="00B0229E" w:rsidRDefault="0079686A" w:rsidP="00545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kern w:val="0"/>
          <w:sz w:val="32"/>
          <w:szCs w:val="32"/>
          <w14:ligatures w14:val="none"/>
        </w:rPr>
      </w:pPr>
      <w:r w:rsidRPr="0084209D">
        <w:rPr>
          <w:rFonts w:ascii="Times New Roman" w:hAnsi="Times New Roman" w:cs="Times New Roman"/>
          <w:b/>
          <w:bCs/>
          <w:sz w:val="32"/>
          <w:szCs w:val="32"/>
        </w:rPr>
        <w:t>XVI</w:t>
      </w:r>
      <w:r w:rsidR="0059781F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84209D">
        <w:rPr>
          <w:rFonts w:ascii="Times New Roman" w:hAnsi="Times New Roman" w:cs="Times New Roman"/>
          <w:b/>
          <w:bCs/>
          <w:sz w:val="32"/>
          <w:szCs w:val="32"/>
        </w:rPr>
        <w:t xml:space="preserve"> Międzynarodowa Konferencja Naukowa Praw Człowieka </w:t>
      </w:r>
      <w:bookmarkStart w:id="0" w:name="_Hlk150201215"/>
      <w:r w:rsidR="00B0229E" w:rsidRPr="00B0229E">
        <w:rPr>
          <w:rFonts w:ascii="Times New Roman" w:eastAsia="Times New Roman" w:hAnsi="Times New Roman" w:cs="Times New Roman"/>
          <w:b/>
          <w:bCs/>
          <w:color w:val="222222"/>
          <w:kern w:val="0"/>
          <w:sz w:val="32"/>
          <w:szCs w:val="32"/>
          <w14:ligatures w14:val="none"/>
        </w:rPr>
        <w:t xml:space="preserve">"75 lat oddziaływania Rady Europy na kształtowanie europejskiej przestrzeni prawnej w obszarach demokracji, praworządności i </w:t>
      </w:r>
      <w:r w:rsidR="0059781F">
        <w:rPr>
          <w:rFonts w:ascii="Times New Roman" w:eastAsia="Times New Roman" w:hAnsi="Times New Roman" w:cs="Times New Roman"/>
          <w:b/>
          <w:bCs/>
          <w:color w:val="222222"/>
          <w:kern w:val="0"/>
          <w:sz w:val="32"/>
          <w:szCs w:val="32"/>
          <w14:ligatures w14:val="none"/>
        </w:rPr>
        <w:t xml:space="preserve">               </w:t>
      </w:r>
      <w:r w:rsidR="00B0229E" w:rsidRPr="00B0229E">
        <w:rPr>
          <w:rFonts w:ascii="Times New Roman" w:eastAsia="Times New Roman" w:hAnsi="Times New Roman" w:cs="Times New Roman"/>
          <w:b/>
          <w:bCs/>
          <w:color w:val="222222"/>
          <w:kern w:val="0"/>
          <w:sz w:val="32"/>
          <w:szCs w:val="32"/>
          <w14:ligatures w14:val="none"/>
        </w:rPr>
        <w:t>ochrony praw człowieka"</w:t>
      </w:r>
      <w:bookmarkEnd w:id="0"/>
    </w:p>
    <w:p w14:paraId="7A924513" w14:textId="6E592180" w:rsidR="00261B8F" w:rsidRDefault="00B0229E" w:rsidP="00B0229E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</w:t>
      </w:r>
      <w:r w:rsidR="0079686A" w:rsidRPr="00B0229E">
        <w:rPr>
          <w:rFonts w:ascii="Times New Roman" w:hAnsi="Times New Roman" w:cs="Times New Roman"/>
          <w:b/>
          <w:bCs/>
          <w:sz w:val="32"/>
          <w:szCs w:val="32"/>
          <w:lang w:val="en-US"/>
        </w:rPr>
        <w:t>14-16.04.2024, Warszawa</w:t>
      </w:r>
      <w:r w:rsidR="002A3256">
        <w:rPr>
          <w:rFonts w:ascii="Times New Roman" w:hAnsi="Times New Roman" w:cs="Times New Roman"/>
          <w:b/>
          <w:bCs/>
          <w:sz w:val="32"/>
          <w:szCs w:val="32"/>
          <w:lang w:val="en-US"/>
        </w:rPr>
        <w:t>, Sejm</w:t>
      </w:r>
    </w:p>
    <w:p w14:paraId="1AF40079" w14:textId="77777777" w:rsidR="00B0229E" w:rsidRPr="00B0229E" w:rsidRDefault="00B0229E" w:rsidP="00B0229E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6B8B4CB4" w14:textId="1822AB3C" w:rsidR="00B0229E" w:rsidRPr="00B0229E" w:rsidRDefault="00B0229E" w:rsidP="005457B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val="fr-BE" w:eastAsia="pl-PL"/>
          <w14:ligatures w14:val="none"/>
        </w:rPr>
      </w:pPr>
      <w:r w:rsidRPr="00B0229E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val="fr-BE" w:eastAsia="pl-PL"/>
          <w14:ligatures w14:val="none"/>
        </w:rPr>
        <w:t>XVI. International Human Rights Conference</w:t>
      </w:r>
    </w:p>
    <w:p w14:paraId="5A0A75F9" w14:textId="77777777" w:rsidR="00B0229E" w:rsidRDefault="00B0229E" w:rsidP="005457B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kern w:val="0"/>
          <w:sz w:val="32"/>
          <w:szCs w:val="32"/>
          <w:lang w:val="fr-BE" w:eastAsia="pl-PL"/>
          <w14:ligatures w14:val="none"/>
        </w:rPr>
      </w:pPr>
      <w:r w:rsidRPr="00B0229E">
        <w:rPr>
          <w:rFonts w:ascii="Times New Roman" w:eastAsia="Times New Roman" w:hAnsi="Times New Roman" w:cs="Times New Roman"/>
          <w:b/>
          <w:bCs/>
          <w:color w:val="222222"/>
          <w:kern w:val="0"/>
          <w:sz w:val="32"/>
          <w:szCs w:val="32"/>
          <w:lang w:val="fr-BE" w:eastAsia="pl-PL"/>
          <w14:ligatures w14:val="none"/>
        </w:rPr>
        <w:t>« </w:t>
      </w:r>
      <w:r w:rsidRPr="00B0229E">
        <w:rPr>
          <w:rFonts w:ascii="Times New Roman" w:eastAsia="Times New Roman" w:hAnsi="Times New Roman" w:cs="Times New Roman"/>
          <w:b/>
          <w:bCs/>
          <w:color w:val="202124"/>
          <w:kern w:val="0"/>
          <w:sz w:val="32"/>
          <w:szCs w:val="32"/>
          <w:lang w:val="en" w:eastAsia="pl-PL"/>
          <w14:ligatures w14:val="none"/>
        </w:rPr>
        <w:t>75 years of influence of the Council of Europe on shaping the European legal space in the areas of democracy, rule of law and protection of human rights</w:t>
      </w:r>
      <w:r w:rsidRPr="00B0229E">
        <w:rPr>
          <w:rFonts w:ascii="Times New Roman" w:eastAsia="Times New Roman" w:hAnsi="Times New Roman" w:cs="Times New Roman"/>
          <w:b/>
          <w:bCs/>
          <w:color w:val="222222"/>
          <w:kern w:val="0"/>
          <w:sz w:val="32"/>
          <w:szCs w:val="32"/>
          <w:lang w:val="fr-BE" w:eastAsia="pl-PL"/>
          <w14:ligatures w14:val="none"/>
        </w:rPr>
        <w:t>»</w:t>
      </w:r>
    </w:p>
    <w:p w14:paraId="3687A4C6" w14:textId="77777777" w:rsidR="00B0229E" w:rsidRPr="00B0229E" w:rsidRDefault="00B0229E" w:rsidP="005457B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202124"/>
          <w:kern w:val="0"/>
          <w:sz w:val="32"/>
          <w:szCs w:val="32"/>
          <w:lang w:val="fr-BE" w:eastAsia="pl-PL"/>
          <w14:ligatures w14:val="none"/>
        </w:rPr>
      </w:pPr>
    </w:p>
    <w:p w14:paraId="75B44353" w14:textId="0CFE02FA" w:rsidR="00B0229E" w:rsidRPr="00B0229E" w:rsidRDefault="00B0229E" w:rsidP="005457B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B0229E">
        <w:rPr>
          <w:rFonts w:ascii="Times New Roman" w:hAnsi="Times New Roman" w:cs="Times New Roman"/>
          <w:b/>
          <w:bCs/>
          <w:sz w:val="32"/>
          <w:szCs w:val="32"/>
          <w:lang w:val="en-US"/>
        </w:rPr>
        <w:t>14-16.04.2024, Wars</w:t>
      </w:r>
      <w:r w:rsidR="008823C2">
        <w:rPr>
          <w:rFonts w:ascii="Times New Roman" w:hAnsi="Times New Roman" w:cs="Times New Roman"/>
          <w:b/>
          <w:bCs/>
          <w:sz w:val="32"/>
          <w:szCs w:val="32"/>
          <w:lang w:val="en-US"/>
        </w:rPr>
        <w:t>aw</w:t>
      </w:r>
      <w:r w:rsidR="002A3256">
        <w:rPr>
          <w:rFonts w:ascii="Times New Roman" w:hAnsi="Times New Roman" w:cs="Times New Roman"/>
          <w:b/>
          <w:bCs/>
          <w:sz w:val="32"/>
          <w:szCs w:val="32"/>
          <w:lang w:val="en-US"/>
        </w:rPr>
        <w:t>, Sejm</w:t>
      </w:r>
    </w:p>
    <w:p w14:paraId="648CC91D" w14:textId="77777777" w:rsidR="0079686A" w:rsidRPr="00F92A5B" w:rsidRDefault="0079686A" w:rsidP="00B0229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910FFE6" w14:textId="77777777" w:rsidR="0079686A" w:rsidRPr="00B0229E" w:rsidRDefault="0079686A" w:rsidP="00B0229E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3CDF3903" w14:textId="3B137BC7" w:rsidR="0079686A" w:rsidRPr="005457B5" w:rsidRDefault="0079686A" w:rsidP="00B0229E">
      <w:pPr>
        <w:jc w:val="both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B0229E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                              </w:t>
      </w:r>
      <w:r w:rsidRPr="005457B5">
        <w:rPr>
          <w:rFonts w:ascii="Times New Roman" w:hAnsi="Times New Roman" w:cs="Times New Roman"/>
          <w:b/>
          <w:bCs/>
          <w:sz w:val="36"/>
          <w:szCs w:val="36"/>
          <w:lang w:val="en-US"/>
        </w:rPr>
        <w:t>Referaty – List of papers</w:t>
      </w:r>
    </w:p>
    <w:p w14:paraId="27AE17D0" w14:textId="77777777" w:rsidR="0079686A" w:rsidRPr="005457B5" w:rsidRDefault="0079686A" w:rsidP="00B0229E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577B0402" w14:textId="388AC8BD" w:rsidR="0079686A" w:rsidRPr="00DF19C5" w:rsidRDefault="0079686A" w:rsidP="00B0229E">
      <w:pPr>
        <w:jc w:val="both"/>
        <w:rPr>
          <w:rFonts w:ascii="Times New Roman" w:hAnsi="Times New Roman" w:cs="Times New Roman"/>
          <w:sz w:val="24"/>
          <w:szCs w:val="24"/>
        </w:rPr>
      </w:pPr>
      <w:r w:rsidRPr="00DF19C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</w:t>
      </w:r>
      <w:r w:rsidR="00617823" w:rsidRPr="00DF19C5">
        <w:rPr>
          <w:rFonts w:ascii="Times New Roman" w:hAnsi="Times New Roman" w:cs="Times New Roman"/>
          <w:sz w:val="24"/>
          <w:szCs w:val="24"/>
        </w:rPr>
        <w:t xml:space="preserve">(stan na </w:t>
      </w:r>
      <w:r w:rsidR="004C39F0">
        <w:rPr>
          <w:rFonts w:ascii="Times New Roman" w:hAnsi="Times New Roman" w:cs="Times New Roman"/>
          <w:sz w:val="24"/>
          <w:szCs w:val="24"/>
        </w:rPr>
        <w:t>3</w:t>
      </w:r>
      <w:r w:rsidR="003461AE">
        <w:rPr>
          <w:rFonts w:ascii="Times New Roman" w:hAnsi="Times New Roman" w:cs="Times New Roman"/>
          <w:sz w:val="24"/>
          <w:szCs w:val="24"/>
        </w:rPr>
        <w:t xml:space="preserve"> </w:t>
      </w:r>
      <w:r w:rsidR="00EC2FD2">
        <w:rPr>
          <w:rFonts w:ascii="Times New Roman" w:hAnsi="Times New Roman" w:cs="Times New Roman"/>
          <w:sz w:val="24"/>
          <w:szCs w:val="24"/>
        </w:rPr>
        <w:t>kwietnia</w:t>
      </w:r>
      <w:r w:rsidR="00617823" w:rsidRPr="00DF19C5">
        <w:rPr>
          <w:rFonts w:ascii="Times New Roman" w:hAnsi="Times New Roman" w:cs="Times New Roman"/>
          <w:sz w:val="24"/>
          <w:szCs w:val="24"/>
        </w:rPr>
        <w:t xml:space="preserve"> 2024 r. – state on</w:t>
      </w:r>
      <w:r w:rsidR="003461AE">
        <w:rPr>
          <w:rFonts w:ascii="Times New Roman" w:hAnsi="Times New Roman" w:cs="Times New Roman"/>
          <w:sz w:val="24"/>
          <w:szCs w:val="24"/>
        </w:rPr>
        <w:t xml:space="preserve"> </w:t>
      </w:r>
      <w:r w:rsidR="004C39F0">
        <w:rPr>
          <w:rFonts w:ascii="Times New Roman" w:hAnsi="Times New Roman" w:cs="Times New Roman"/>
          <w:sz w:val="24"/>
          <w:szCs w:val="24"/>
        </w:rPr>
        <w:t>3</w:t>
      </w:r>
      <w:r w:rsidR="00D10547" w:rsidRPr="00DF19C5">
        <w:rPr>
          <w:rFonts w:ascii="Times New Roman" w:hAnsi="Times New Roman" w:cs="Times New Roman"/>
          <w:sz w:val="24"/>
          <w:szCs w:val="24"/>
        </w:rPr>
        <w:t xml:space="preserve"> </w:t>
      </w:r>
      <w:r w:rsidR="00EC2FD2">
        <w:rPr>
          <w:rFonts w:ascii="Times New Roman" w:hAnsi="Times New Roman" w:cs="Times New Roman"/>
          <w:sz w:val="24"/>
          <w:szCs w:val="24"/>
        </w:rPr>
        <w:t>April</w:t>
      </w:r>
      <w:r w:rsidRPr="00DF19C5">
        <w:rPr>
          <w:rFonts w:ascii="Times New Roman" w:hAnsi="Times New Roman" w:cs="Times New Roman"/>
          <w:sz w:val="24"/>
          <w:szCs w:val="24"/>
        </w:rPr>
        <w:t xml:space="preserve"> 2024)</w:t>
      </w:r>
    </w:p>
    <w:p w14:paraId="56970BA5" w14:textId="77777777" w:rsidR="0079686A" w:rsidRPr="0084209D" w:rsidRDefault="0079686A" w:rsidP="00B0229E">
      <w:pPr>
        <w:jc w:val="both"/>
        <w:rPr>
          <w:rFonts w:ascii="Times New Roman" w:hAnsi="Times New Roman" w:cs="Times New Roman"/>
        </w:rPr>
      </w:pPr>
    </w:p>
    <w:p w14:paraId="430035CF" w14:textId="77777777" w:rsidR="0079686A" w:rsidRPr="0084209D" w:rsidRDefault="0079686A" w:rsidP="00B0229E">
      <w:pPr>
        <w:jc w:val="both"/>
        <w:rPr>
          <w:rFonts w:ascii="Times New Roman" w:hAnsi="Times New Roman" w:cs="Times New Roman"/>
        </w:rPr>
      </w:pPr>
    </w:p>
    <w:p w14:paraId="244C8BCD" w14:textId="1E8252B9" w:rsidR="007A2998" w:rsidRPr="005A4B15" w:rsidRDefault="007A2998" w:rsidP="007A299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4B15">
        <w:rPr>
          <w:rFonts w:ascii="Times New Roman" w:hAnsi="Times New Roman"/>
          <w:sz w:val="24"/>
          <w:szCs w:val="24"/>
          <w:lang w:val="en-US"/>
        </w:rPr>
        <w:t xml:space="preserve">Dr hab. Andrzej Adamczyk, prof. UJK (Uniwersytet Jana Kochanowskiego w Kielcach, Wydział Prawa i Nauk Społecznych, Instytut Nauk Prawnych), </w:t>
      </w:r>
      <w:r w:rsidRPr="005A4B15">
        <w:rPr>
          <w:rFonts w:ascii="Times New Roman" w:hAnsi="Times New Roman"/>
          <w:i/>
          <w:iCs/>
          <w:sz w:val="24"/>
          <w:szCs w:val="24"/>
        </w:rPr>
        <w:t>Kontrowersje wokół wyroku Wielkiej Izby ETPCz w sprawie Molla Sali przeciwko Grecji</w:t>
      </w:r>
    </w:p>
    <w:p w14:paraId="4175BF7A" w14:textId="102CDDFA" w:rsidR="002C649E" w:rsidRPr="005A4B15" w:rsidRDefault="002C649E" w:rsidP="00712D9D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5A4B15">
        <w:rPr>
          <w:rFonts w:ascii="Times New Roman" w:hAnsi="Times New Roman"/>
          <w:sz w:val="24"/>
          <w:szCs w:val="24"/>
          <w:lang w:val="en-US"/>
        </w:rPr>
        <w:t xml:space="preserve">Zuzanna Adamczyk, studentka prawa (Uniwersytet Jana Kochanowskiego w Kielcach), </w:t>
      </w:r>
      <w:r w:rsidRPr="005A4B15">
        <w:rPr>
          <w:rFonts w:ascii="Times New Roman" w:hAnsi="Times New Roman"/>
          <w:i/>
          <w:iCs/>
          <w:sz w:val="24"/>
          <w:szCs w:val="24"/>
        </w:rPr>
        <w:t xml:space="preserve">Statut Rady Europy jako wyraz dążenia do jedności europejskiej przez państwa członkowskie </w:t>
      </w:r>
    </w:p>
    <w:p w14:paraId="24AD3449" w14:textId="2A7C1EDE" w:rsidR="00100090" w:rsidRPr="00E228A8" w:rsidRDefault="00100090" w:rsidP="00100090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5A4B15">
        <w:rPr>
          <w:rFonts w:ascii="Times New Roman" w:hAnsi="Times New Roman"/>
          <w:sz w:val="24"/>
          <w:szCs w:val="24"/>
        </w:rPr>
        <w:t>Dr hab. Monika Augustyniak, prof. KA (Krakowska Akademia im. Andrzeja Frycza Modrzewskiego</w:t>
      </w:r>
      <w:r w:rsidR="00756FC7" w:rsidRPr="005A4B15">
        <w:rPr>
          <w:rFonts w:ascii="Times New Roman" w:hAnsi="Times New Roman"/>
          <w:sz w:val="24"/>
          <w:szCs w:val="24"/>
        </w:rPr>
        <w:t xml:space="preserve"> w Krakowie</w:t>
      </w:r>
      <w:r w:rsidRPr="005A4B15">
        <w:rPr>
          <w:rFonts w:ascii="Times New Roman" w:hAnsi="Times New Roman"/>
          <w:sz w:val="24"/>
          <w:szCs w:val="24"/>
        </w:rPr>
        <w:t xml:space="preserve">, Katedra Prawa Administracyjnego i Postępowania Administracyjnego), </w:t>
      </w:r>
      <w:r w:rsidRPr="005A4B15">
        <w:rPr>
          <w:rFonts w:ascii="Times New Roman" w:hAnsi="Times New Roman"/>
          <w:i/>
          <w:iCs/>
          <w:sz w:val="24"/>
          <w:szCs w:val="24"/>
        </w:rPr>
        <w:t>Efektywność wdrażania Europejskiej Karty Samorządu Lokalnego i Europejskiej Karty Samorządu Regionalnego – kilka refleksji o współczesnym samorządzie terytorialnym</w:t>
      </w:r>
    </w:p>
    <w:p w14:paraId="7B1DF8C9" w14:textId="0F32AE76" w:rsidR="00100090" w:rsidRPr="00663401" w:rsidRDefault="00E228A8" w:rsidP="00663401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Mgr Gerard Bah (BAH EDUCATION Gerard Bah), </w:t>
      </w:r>
      <w:r>
        <w:rPr>
          <w:rFonts w:ascii="Times New Roman" w:hAnsi="Times New Roman"/>
          <w:i/>
          <w:iCs/>
          <w:sz w:val="24"/>
          <w:szCs w:val="24"/>
        </w:rPr>
        <w:t xml:space="preserve">Prawo do wolności i bezpieczeństwa w kontekście działań Policji </w:t>
      </w:r>
      <w:r w:rsidR="00663401">
        <w:rPr>
          <w:rFonts w:ascii="Times New Roman" w:hAnsi="Times New Roman"/>
          <w:i/>
          <w:iCs/>
          <w:sz w:val="24"/>
          <w:szCs w:val="24"/>
        </w:rPr>
        <w:t>–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63401">
        <w:rPr>
          <w:rFonts w:ascii="Times New Roman" w:hAnsi="Times New Roman"/>
          <w:i/>
          <w:iCs/>
          <w:sz w:val="24"/>
          <w:szCs w:val="24"/>
        </w:rPr>
        <w:t>wybrane zagadnienia</w:t>
      </w:r>
    </w:p>
    <w:p w14:paraId="6CF4AA14" w14:textId="4AEE47EF" w:rsidR="009D15A7" w:rsidRPr="005A4B15" w:rsidRDefault="00712D9D" w:rsidP="009D15A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5A4B15">
        <w:rPr>
          <w:rFonts w:ascii="Times New Roman" w:hAnsi="Times New Roman"/>
          <w:sz w:val="24"/>
          <w:szCs w:val="24"/>
          <w:lang w:val="en-US"/>
        </w:rPr>
        <w:t>JUDr. DrSc Eduard Bárány (head of department, Slovak Academy of Sciences, Institute of State and Law</w:t>
      </w:r>
      <w:r w:rsidR="00655719" w:rsidRPr="005A4B15">
        <w:rPr>
          <w:rFonts w:ascii="Times New Roman" w:hAnsi="Times New Roman"/>
          <w:sz w:val="24"/>
          <w:szCs w:val="24"/>
          <w:lang w:val="en-US"/>
        </w:rPr>
        <w:t>,</w:t>
      </w:r>
      <w:r w:rsidRPr="005A4B15">
        <w:rPr>
          <w:rFonts w:ascii="Times New Roman" w:hAnsi="Times New Roman"/>
          <w:sz w:val="24"/>
          <w:szCs w:val="24"/>
          <w:lang w:val="en-US"/>
        </w:rPr>
        <w:t xml:space="preserve"> former vice-president of the Constitutional Court of  Slovak Republic, Bratislava, Slovakia), </w:t>
      </w:r>
      <w:r w:rsidRPr="005A4B15">
        <w:rPr>
          <w:rFonts w:ascii="Times New Roman" w:hAnsi="Times New Roman"/>
          <w:i/>
          <w:iCs/>
          <w:sz w:val="24"/>
          <w:szCs w:val="24"/>
          <w:lang w:val="en-US"/>
        </w:rPr>
        <w:t xml:space="preserve">Interpreting human rights law of </w:t>
      </w:r>
      <w:r w:rsidR="007F543E" w:rsidRPr="005A4B15">
        <w:rPr>
          <w:rFonts w:ascii="Times New Roman" w:hAnsi="Times New Roman"/>
          <w:i/>
          <w:iCs/>
          <w:sz w:val="24"/>
          <w:szCs w:val="24"/>
          <w:lang w:val="en-US"/>
        </w:rPr>
        <w:t xml:space="preserve">the </w:t>
      </w:r>
      <w:r w:rsidRPr="005A4B15">
        <w:rPr>
          <w:rFonts w:ascii="Times New Roman" w:hAnsi="Times New Roman"/>
          <w:i/>
          <w:iCs/>
          <w:sz w:val="24"/>
          <w:szCs w:val="24"/>
          <w:lang w:val="en-US"/>
        </w:rPr>
        <w:t xml:space="preserve"> Council of Europe</w:t>
      </w:r>
    </w:p>
    <w:p w14:paraId="582D16A2" w14:textId="01710170" w:rsidR="009D15A7" w:rsidRPr="005A4B15" w:rsidRDefault="009D15A7" w:rsidP="009D15A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5A4B15">
        <w:rPr>
          <w:rFonts w:ascii="Times New Roman" w:hAnsi="Times New Roman"/>
          <w:sz w:val="24"/>
          <w:szCs w:val="24"/>
          <w:lang w:val="en-US"/>
        </w:rPr>
        <w:t xml:space="preserve">Dr Łukasz Baratyński (Akademia Nauk Stosowanych im. Prof. Edwarda Lipińskiego w Kielcach, Wydział </w:t>
      </w:r>
      <w:r w:rsidR="0070287D" w:rsidRPr="005A4B15">
        <w:rPr>
          <w:rFonts w:ascii="Times New Roman" w:hAnsi="Times New Roman"/>
          <w:sz w:val="24"/>
          <w:szCs w:val="24"/>
          <w:lang w:val="en-US"/>
        </w:rPr>
        <w:t xml:space="preserve">Nauk </w:t>
      </w:r>
      <w:r w:rsidRPr="005A4B15">
        <w:rPr>
          <w:rFonts w:ascii="Times New Roman" w:hAnsi="Times New Roman"/>
          <w:sz w:val="24"/>
          <w:szCs w:val="24"/>
          <w:lang w:val="en-US"/>
        </w:rPr>
        <w:t>Medyczny</w:t>
      </w:r>
      <w:r w:rsidR="0070287D" w:rsidRPr="005A4B15">
        <w:rPr>
          <w:rFonts w:ascii="Times New Roman" w:hAnsi="Times New Roman"/>
          <w:sz w:val="24"/>
          <w:szCs w:val="24"/>
          <w:lang w:val="en-US"/>
        </w:rPr>
        <w:t>ch</w:t>
      </w:r>
      <w:r w:rsidRPr="005A4B15">
        <w:rPr>
          <w:rFonts w:ascii="Times New Roman" w:hAnsi="Times New Roman"/>
          <w:sz w:val="24"/>
          <w:szCs w:val="24"/>
          <w:lang w:val="en-US"/>
        </w:rPr>
        <w:t xml:space="preserve">), </w:t>
      </w:r>
      <w:r w:rsidRPr="005A4B15">
        <w:rPr>
          <w:rFonts w:ascii="Times New Roman" w:hAnsi="Times New Roman"/>
          <w:i/>
          <w:iCs/>
          <w:sz w:val="24"/>
          <w:szCs w:val="24"/>
        </w:rPr>
        <w:t>Prawa człowieka III generacji w transformacji ekologicznej</w:t>
      </w:r>
    </w:p>
    <w:p w14:paraId="61A9326B" w14:textId="61A9294A" w:rsidR="00984CC2" w:rsidRPr="005A4B15" w:rsidRDefault="00984CC2" w:rsidP="00D80711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5A4B15">
        <w:rPr>
          <w:rFonts w:ascii="Times New Roman" w:hAnsi="Times New Roman"/>
          <w:sz w:val="24"/>
          <w:szCs w:val="24"/>
          <w:lang w:val="en-US"/>
        </w:rPr>
        <w:t xml:space="preserve">Dr hab. Michał Bartoszewicz, prof. UJD (Uniwersytet Jana Długosza w Częstochowie), </w:t>
      </w:r>
      <w:r w:rsidRPr="005A4B15">
        <w:rPr>
          <w:rFonts w:ascii="Times New Roman" w:hAnsi="Times New Roman"/>
          <w:i/>
          <w:iCs/>
          <w:sz w:val="24"/>
          <w:szCs w:val="24"/>
        </w:rPr>
        <w:t>Koncepcja marginesu oceny w orzecznictwie Europejskiego Trybunału Praw Człowieka – wybrane aspekty aksjologiczne</w:t>
      </w:r>
    </w:p>
    <w:p w14:paraId="7F463860" w14:textId="134C913F" w:rsidR="00B8308A" w:rsidRPr="005A4B15" w:rsidRDefault="00B8308A" w:rsidP="00B8308A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5A4B15">
        <w:rPr>
          <w:rFonts w:ascii="Times New Roman" w:hAnsi="Times New Roman" w:cs="Times New Roman"/>
          <w:sz w:val="24"/>
          <w:szCs w:val="24"/>
        </w:rPr>
        <w:t xml:space="preserve">Dr Monika Bator-Bryła (Uniwersytet Jana Kochanowskiego w Kielcach, Wydział Prawa i Nauk Społecznych, Instytut Nauk Prawnych), </w:t>
      </w:r>
      <w:r w:rsidRPr="005A4B1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Troska o mniejszości kulturowe w Europie: Rola i wyzwania</w:t>
      </w:r>
      <w:r w:rsidR="003B6A9E" w:rsidRPr="005A4B1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dla</w:t>
      </w:r>
      <w:r w:rsidRPr="005A4B1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Rady Europy</w:t>
      </w:r>
    </w:p>
    <w:p w14:paraId="710A766F" w14:textId="4CC76AC7" w:rsidR="001373DA" w:rsidRPr="005A4B15" w:rsidRDefault="001373DA" w:rsidP="00B8308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sz w:val="24"/>
          <w:szCs w:val="24"/>
        </w:rPr>
        <w:t xml:space="preserve">Prof. dr hab. Valerij Bebyk (president, Ukrainian Political Science Association, Kiev, Ukraine), Dr Nadiya Mjakushko (director, Poltava Institute of Economy and Law, Poltava, Ukraine), </w:t>
      </w:r>
      <w:r w:rsidRPr="005A4B15">
        <w:rPr>
          <w:rFonts w:ascii="Times New Roman" w:hAnsi="Times New Roman" w:cs="Times New Roman"/>
          <w:i/>
          <w:iCs/>
          <w:sz w:val="24"/>
          <w:szCs w:val="24"/>
        </w:rPr>
        <w:t>The New World Order through the Prism of Russian Aggres</w:t>
      </w:r>
      <w:r w:rsidR="00975687" w:rsidRPr="005A4B15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5A4B15">
        <w:rPr>
          <w:rFonts w:ascii="Times New Roman" w:hAnsi="Times New Roman" w:cs="Times New Roman"/>
          <w:i/>
          <w:iCs/>
          <w:sz w:val="24"/>
          <w:szCs w:val="24"/>
        </w:rPr>
        <w:t>ion Against Ukraine</w:t>
      </w:r>
    </w:p>
    <w:p w14:paraId="5D80DA93" w14:textId="298C1D39" w:rsidR="00401126" w:rsidRPr="005A4B15" w:rsidRDefault="00401126" w:rsidP="00B8308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sz w:val="24"/>
          <w:szCs w:val="24"/>
        </w:rPr>
        <w:t xml:space="preserve">Veronika Białek, studentka prawa (Uniwersytet Jana Kochanowskiego w Kielcach), </w:t>
      </w:r>
      <w:r w:rsidRPr="005A4B15">
        <w:rPr>
          <w:rFonts w:ascii="Times New Roman" w:hAnsi="Times New Roman" w:cs="Times New Roman"/>
          <w:i/>
          <w:iCs/>
          <w:sz w:val="24"/>
          <w:szCs w:val="24"/>
        </w:rPr>
        <w:t xml:space="preserve">Procedura </w:t>
      </w:r>
      <w:r w:rsidR="005725F5" w:rsidRPr="005A4B15">
        <w:rPr>
          <w:rFonts w:ascii="Times New Roman" w:hAnsi="Times New Roman" w:cs="Times New Roman"/>
          <w:i/>
          <w:iCs/>
          <w:sz w:val="24"/>
          <w:szCs w:val="24"/>
        </w:rPr>
        <w:t>uzyskania</w:t>
      </w:r>
      <w:r w:rsidRPr="005A4B15">
        <w:rPr>
          <w:rFonts w:ascii="Times New Roman" w:hAnsi="Times New Roman" w:cs="Times New Roman"/>
          <w:i/>
          <w:iCs/>
          <w:sz w:val="24"/>
          <w:szCs w:val="24"/>
        </w:rPr>
        <w:t xml:space="preserve"> przez państwo członkostwa w Radzie Europy</w:t>
      </w:r>
    </w:p>
    <w:p w14:paraId="56B657C7" w14:textId="66FC67D3" w:rsidR="00E81148" w:rsidRPr="005A4B15" w:rsidRDefault="00E81148" w:rsidP="00B8308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sz w:val="24"/>
          <w:szCs w:val="24"/>
        </w:rPr>
        <w:t xml:space="preserve">R. pr. dr Piotr Bielarczyk (dyrektor Biura Prawnego, PGE Polska Grupa Energetyczna), </w:t>
      </w:r>
      <w:r w:rsidRPr="005A4B15">
        <w:rPr>
          <w:rFonts w:ascii="Times New Roman" w:hAnsi="Times New Roman" w:cs="Times New Roman"/>
          <w:i/>
          <w:iCs/>
          <w:sz w:val="24"/>
          <w:szCs w:val="24"/>
        </w:rPr>
        <w:t>Ewolucja praw człowieka w XX-wiecznych polskich konstytucjach</w:t>
      </w:r>
    </w:p>
    <w:p w14:paraId="289C8888" w14:textId="142A0BE1" w:rsidR="00D00090" w:rsidRPr="005A4B15" w:rsidRDefault="00D00090" w:rsidP="00B8308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sz w:val="24"/>
          <w:szCs w:val="24"/>
        </w:rPr>
        <w:t>Dr hab. Marek Bielecki</w:t>
      </w:r>
      <w:r w:rsidR="00F6685E" w:rsidRPr="005A4B15">
        <w:rPr>
          <w:rFonts w:ascii="Times New Roman" w:hAnsi="Times New Roman" w:cs="Times New Roman"/>
          <w:sz w:val="24"/>
          <w:szCs w:val="24"/>
        </w:rPr>
        <w:t>, prof. ASzWoj</w:t>
      </w:r>
      <w:r w:rsidRPr="005A4B15">
        <w:rPr>
          <w:rFonts w:ascii="Times New Roman" w:hAnsi="Times New Roman" w:cs="Times New Roman"/>
          <w:sz w:val="24"/>
          <w:szCs w:val="24"/>
        </w:rPr>
        <w:t xml:space="preserve"> (Akademia Sztuki Wojennej), </w:t>
      </w:r>
      <w:r w:rsidRPr="005A4B15">
        <w:rPr>
          <w:rFonts w:ascii="Times New Roman" w:hAnsi="Times New Roman" w:cs="Times New Roman"/>
          <w:i/>
          <w:iCs/>
          <w:sz w:val="24"/>
          <w:szCs w:val="24"/>
        </w:rPr>
        <w:t>Wpływ Rady Europy na kształtowanie standardów ochrony praw dziecka</w:t>
      </w:r>
    </w:p>
    <w:p w14:paraId="1A63A2B4" w14:textId="7BE8A6AD" w:rsidR="00387D56" w:rsidRPr="005A4B15" w:rsidRDefault="00387D56" w:rsidP="00B8308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sz w:val="24"/>
          <w:szCs w:val="24"/>
        </w:rPr>
        <w:t xml:space="preserve">Marta Bojarska, studentka prawa (Uniwersytet Jana Kochanowskiego w Kielcach), </w:t>
      </w:r>
      <w:r w:rsidR="003023FB" w:rsidRPr="005A4B15">
        <w:rPr>
          <w:rFonts w:ascii="Times New Roman" w:hAnsi="Times New Roman" w:cs="Times New Roman"/>
          <w:i/>
          <w:iCs/>
          <w:sz w:val="24"/>
          <w:szCs w:val="24"/>
        </w:rPr>
        <w:t>Problem wpływu systemów algorytmicznych na prawa człowieka w świetle prac Komitetu Ministrów Rady Europy</w:t>
      </w:r>
    </w:p>
    <w:p w14:paraId="47E6C284" w14:textId="4FBEA280" w:rsidR="00E55FC3" w:rsidRDefault="00E55FC3" w:rsidP="00E55FC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sz w:val="24"/>
          <w:szCs w:val="24"/>
        </w:rPr>
        <w:t xml:space="preserve">Mgr Konrad Boresowicz (doktorant UJK), </w:t>
      </w:r>
      <w:r w:rsidRPr="005A4B15">
        <w:rPr>
          <w:rFonts w:ascii="Times New Roman" w:hAnsi="Times New Roman" w:cs="Times New Roman"/>
          <w:i/>
          <w:iCs/>
          <w:sz w:val="24"/>
          <w:szCs w:val="24"/>
        </w:rPr>
        <w:t>Brak woli Rady Europy do proklamowania prawa człowieka do czystego środowiska naturalnego. Uwikłanie problematyki w spory kompetencyjne i partykularne interesy państw członkowskich</w:t>
      </w:r>
    </w:p>
    <w:p w14:paraId="2F31BC01" w14:textId="53F856E1" w:rsidR="00094A94" w:rsidRPr="002302CA" w:rsidRDefault="00094A94" w:rsidP="00E55FC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160566818"/>
      <w:r>
        <w:rPr>
          <w:rFonts w:ascii="Times New Roman" w:hAnsi="Times New Roman" w:cs="Times New Roman"/>
          <w:sz w:val="24"/>
          <w:szCs w:val="24"/>
        </w:rPr>
        <w:t xml:space="preserve">R. pr. dr Tomasz Borowiec (Warszawa), </w:t>
      </w:r>
      <w:r w:rsidRPr="00094A94">
        <w:rPr>
          <w:rFonts w:ascii="Times New Roman" w:hAnsi="Times New Roman"/>
          <w:bCs/>
          <w:i/>
          <w:iCs/>
          <w:sz w:val="24"/>
          <w:szCs w:val="24"/>
        </w:rPr>
        <w:t>„Podwójny akt łaski” w sprawie „Kamiński-Wąsik”, a próba pozycjonowania się Prezydenta Andrzeja Dudy w konstytucyjnym systemie organów władzy państwowej</w:t>
      </w:r>
    </w:p>
    <w:p w14:paraId="038561A1" w14:textId="185C4D15" w:rsidR="002302CA" w:rsidRPr="002302CA" w:rsidRDefault="00452DF7" w:rsidP="002302C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2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Dr A</w:t>
      </w:r>
      <w:r w:rsidR="00F97EE7" w:rsidRPr="002302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dam</w:t>
      </w:r>
      <w:r w:rsidRPr="002302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Buczek</w:t>
      </w:r>
      <w:r w:rsidR="00F97EE7" w:rsidRPr="002302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(Górnośląska Akademia im. Wojciecha Korfantego w Katowicach)</w:t>
      </w:r>
      <w:r w:rsidRPr="002302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, </w:t>
      </w:r>
      <w:r w:rsidR="002302CA" w:rsidRPr="002302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st. asp. Arkadiusz Kirkiewicz, </w:t>
      </w:r>
      <w:r w:rsidR="00EE669E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2302CA" w:rsidRPr="002302CA">
        <w:rPr>
          <w:rFonts w:ascii="Times New Roman" w:hAnsi="Times New Roman" w:cs="Times New Roman"/>
          <w:color w:val="000000"/>
          <w:sz w:val="24"/>
          <w:szCs w:val="24"/>
        </w:rPr>
        <w:t xml:space="preserve">astępca </w:t>
      </w:r>
      <w:r w:rsidR="00EE669E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2302CA" w:rsidRPr="002302CA">
        <w:rPr>
          <w:rFonts w:ascii="Times New Roman" w:hAnsi="Times New Roman" w:cs="Times New Roman"/>
          <w:color w:val="000000"/>
          <w:sz w:val="24"/>
          <w:szCs w:val="24"/>
        </w:rPr>
        <w:t xml:space="preserve">aczelnika Wydziału Kryminalnego Komendy Miejskiej Policji w Żorach, </w:t>
      </w:r>
      <w:r w:rsidR="00EE669E">
        <w:rPr>
          <w:rFonts w:ascii="Times New Roman" w:hAnsi="Times New Roman" w:cs="Times New Roman"/>
          <w:color w:val="000000"/>
          <w:sz w:val="24"/>
          <w:szCs w:val="24"/>
        </w:rPr>
        <w:t xml:space="preserve">student Akademii Górnośląskiej im. Wojciecha Korfantego w Katowicach), </w:t>
      </w:r>
      <w:r w:rsidR="002302CA" w:rsidRPr="002302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Kryminalistyczne i kryminologiczne aspekty przestępczości Ukraińców w Polsce latach 2022−2024 na przykładzie miasta Żory</w:t>
      </w:r>
    </w:p>
    <w:bookmarkEnd w:id="1"/>
    <w:p w14:paraId="3239B07C" w14:textId="212F2B00" w:rsidR="000C26A3" w:rsidRPr="005A4B15" w:rsidRDefault="000C26A3" w:rsidP="00E55FC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sz w:val="24"/>
          <w:szCs w:val="24"/>
        </w:rPr>
        <w:t>Prof. dr hab. Ewa Bujwid-Kurek (Uniwersytet Jagielloński</w:t>
      </w:r>
      <w:r w:rsidR="004A78BA" w:rsidRPr="005A4B15">
        <w:rPr>
          <w:rFonts w:ascii="Times New Roman" w:hAnsi="Times New Roman" w:cs="Times New Roman"/>
          <w:sz w:val="24"/>
          <w:szCs w:val="24"/>
        </w:rPr>
        <w:t>,</w:t>
      </w:r>
      <w:r w:rsidR="004A78BA" w:rsidRPr="005A4B15">
        <w:rPr>
          <w:rFonts w:ascii="Times New Roman" w:hAnsi="Times New Roman"/>
          <w:sz w:val="24"/>
          <w:szCs w:val="24"/>
        </w:rPr>
        <w:t xml:space="preserve"> Instytut Nauk Politycznych i Stosunków Międzynarodowych</w:t>
      </w:r>
      <w:r w:rsidRPr="005A4B15">
        <w:rPr>
          <w:rFonts w:ascii="Times New Roman" w:hAnsi="Times New Roman" w:cs="Times New Roman"/>
          <w:sz w:val="24"/>
          <w:szCs w:val="24"/>
        </w:rPr>
        <w:t xml:space="preserve">), </w:t>
      </w:r>
      <w:r w:rsidRPr="005A4B15">
        <w:rPr>
          <w:rFonts w:ascii="Times New Roman" w:hAnsi="Times New Roman" w:cs="Times New Roman"/>
          <w:i/>
          <w:iCs/>
          <w:sz w:val="24"/>
          <w:szCs w:val="24"/>
        </w:rPr>
        <w:t>Stan demokracji w państwach o statusie pełnoprawnego członka Unii Europejskiej i państwach w procedurze akcesji na przykładzie państw Europy Południowo-Wschodniej - komparatystyka</w:t>
      </w:r>
    </w:p>
    <w:p w14:paraId="059BFA84" w14:textId="43B42D58" w:rsidR="00414CF0" w:rsidRPr="005A4B15" w:rsidRDefault="00414CF0" w:rsidP="00E55FC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sz w:val="24"/>
          <w:szCs w:val="24"/>
        </w:rPr>
        <w:t xml:space="preserve">Dr Anna Chodorowska (Uniwersytet Zielonogórski, Wydział Prawa i Administracji), </w:t>
      </w:r>
      <w:r w:rsidRPr="005A4B15">
        <w:rPr>
          <w:rFonts w:ascii="Times New Roman" w:hAnsi="Times New Roman"/>
          <w:i/>
          <w:iCs/>
          <w:sz w:val="24"/>
          <w:szCs w:val="24"/>
        </w:rPr>
        <w:t>Wpływ orzecznictwa Europejskiego Trybunału Praw Człowieka na francuskie prawo konstytucyjne</w:t>
      </w:r>
    </w:p>
    <w:p w14:paraId="7AD30FE5" w14:textId="4ADF3145" w:rsidR="00CB6414" w:rsidRPr="005A4B15" w:rsidRDefault="00CB6414" w:rsidP="00B8308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fr-BE"/>
        </w:rPr>
      </w:pPr>
      <w:r w:rsidRPr="005A4B15">
        <w:rPr>
          <w:rFonts w:ascii="Times New Roman" w:hAnsi="Times New Roman" w:cs="Times New Roman"/>
          <w:sz w:val="24"/>
          <w:szCs w:val="24"/>
          <w:lang w:val="fr-BE"/>
        </w:rPr>
        <w:lastRenderedPageBreak/>
        <w:t>Mgr Samuel Cibik, Ph.D. student (</w:t>
      </w:r>
      <w:r w:rsidRPr="005A4B15">
        <w:rPr>
          <w:rFonts w:ascii="Times New Roman" w:hAnsi="Times New Roman" w:cs="Times New Roman"/>
          <w:iCs/>
          <w:sz w:val="24"/>
          <w:szCs w:val="24"/>
          <w:lang w:val="fr-BE"/>
        </w:rPr>
        <w:t xml:space="preserve">Comenius University, </w:t>
      </w:r>
      <w:r w:rsidRPr="005A4B15">
        <w:rPr>
          <w:rFonts w:ascii="Times New Roman" w:hAnsi="Times New Roman" w:cs="Times New Roman"/>
          <w:sz w:val="24"/>
          <w:szCs w:val="24"/>
          <w:lang w:val="fr-BE"/>
        </w:rPr>
        <w:t xml:space="preserve"> Institute of State and Law, Bratislava, Slovakia),</w:t>
      </w:r>
      <w:r w:rsidRPr="005A4B15">
        <w:rPr>
          <w:lang w:val="fr-BE"/>
        </w:rPr>
        <w:t xml:space="preserve"> </w:t>
      </w:r>
      <w:r w:rsidRPr="005A4B15">
        <w:rPr>
          <w:rFonts w:ascii="Times New Roman" w:hAnsi="Times New Roman" w:cs="Times New Roman"/>
          <w:i/>
          <w:iCs/>
          <w:sz w:val="24"/>
          <w:szCs w:val="24"/>
          <w:lang w:val="fr-BE"/>
        </w:rPr>
        <w:t>The influence of ECHR jurisprudence on the concept of defending democracy</w:t>
      </w:r>
    </w:p>
    <w:p w14:paraId="634B4A8F" w14:textId="4AC5E2A4" w:rsidR="00E665EC" w:rsidRPr="005A4B15" w:rsidRDefault="00E665EC" w:rsidP="00B8308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fr-BE"/>
        </w:rPr>
      </w:pPr>
      <w:r w:rsidRPr="005A4B15">
        <w:rPr>
          <w:rFonts w:ascii="Times New Roman" w:hAnsi="Times New Roman" w:cs="Times New Roman"/>
          <w:sz w:val="24"/>
          <w:szCs w:val="24"/>
          <w:lang w:val="fr-BE"/>
        </w:rPr>
        <w:t xml:space="preserve">Dr Mihajlo Cvetković, Associate Professor (Head of the Centre for Legal and Social Research, University of Niš, Faculty of Law, Niš, Republic of Serbia), </w:t>
      </w:r>
      <w:r w:rsidRPr="005A4B15">
        <w:rPr>
          <w:rFonts w:ascii="Times New Roman" w:hAnsi="Times New Roman" w:cs="Times New Roman"/>
          <w:i/>
          <w:iCs/>
          <w:sz w:val="24"/>
          <w:szCs w:val="24"/>
          <w:lang w:val="fr-BE"/>
        </w:rPr>
        <w:t>Liability and Compensation for Damages as a Fundamental Rights Remedy</w:t>
      </w:r>
    </w:p>
    <w:p w14:paraId="7D25C971" w14:textId="285B6884" w:rsidR="00371964" w:rsidRPr="005A4B15" w:rsidRDefault="00371964" w:rsidP="00B8308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sz w:val="24"/>
          <w:szCs w:val="24"/>
        </w:rPr>
        <w:t xml:space="preserve">Dr hab. Rafał Czachor, prof. </w:t>
      </w:r>
      <w:r w:rsidR="00756FC7" w:rsidRPr="005A4B15">
        <w:rPr>
          <w:rFonts w:ascii="Times New Roman" w:hAnsi="Times New Roman" w:cs="Times New Roman"/>
          <w:sz w:val="24"/>
          <w:szCs w:val="24"/>
        </w:rPr>
        <w:t>KA</w:t>
      </w:r>
      <w:r w:rsidRPr="005A4B15">
        <w:rPr>
          <w:rFonts w:ascii="Times New Roman" w:hAnsi="Times New Roman" w:cs="Times New Roman"/>
          <w:sz w:val="24"/>
          <w:szCs w:val="24"/>
        </w:rPr>
        <w:t xml:space="preserve"> (Krakowska Akademia im. Andrzeja Frycza Modrzewskiego</w:t>
      </w:r>
      <w:r w:rsidR="00756FC7" w:rsidRPr="005A4B15">
        <w:rPr>
          <w:rFonts w:ascii="Times New Roman" w:hAnsi="Times New Roman" w:cs="Times New Roman"/>
          <w:sz w:val="24"/>
          <w:szCs w:val="24"/>
        </w:rPr>
        <w:t xml:space="preserve"> w Krakowie</w:t>
      </w:r>
      <w:r w:rsidRPr="005A4B15">
        <w:rPr>
          <w:rFonts w:ascii="Times New Roman" w:hAnsi="Times New Roman" w:cs="Times New Roman"/>
          <w:sz w:val="24"/>
          <w:szCs w:val="24"/>
        </w:rPr>
        <w:t xml:space="preserve">), </w:t>
      </w:r>
      <w:r w:rsidRPr="005A4B15">
        <w:rPr>
          <w:rFonts w:ascii="Times New Roman" w:hAnsi="Times New Roman" w:cs="Times New Roman"/>
          <w:i/>
          <w:iCs/>
          <w:sz w:val="24"/>
          <w:szCs w:val="24"/>
        </w:rPr>
        <w:t>Problem obszarów o nieustalonej jurysdykcji (parapaństwa) w orzecznictwie ETPCz na przykładzie Górskiego Karabachu</w:t>
      </w:r>
    </w:p>
    <w:p w14:paraId="3FF7175F" w14:textId="1243D9A8" w:rsidR="00EF5F65" w:rsidRPr="005A4B15" w:rsidRDefault="00EF5F65" w:rsidP="00EF5F6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sz w:val="24"/>
          <w:szCs w:val="24"/>
        </w:rPr>
        <w:t xml:space="preserve">Dr Łukasz Danel (Uniwersytet Ekonomiczny w Krakowie, Katedra Studiów Politycznych), </w:t>
      </w:r>
      <w:r w:rsidRPr="005A4B15">
        <w:rPr>
          <w:rFonts w:ascii="Times New Roman" w:hAnsi="Times New Roman" w:cs="Times New Roman"/>
          <w:i/>
          <w:iCs/>
          <w:sz w:val="24"/>
          <w:szCs w:val="24"/>
        </w:rPr>
        <w:t>75 lat członkostwa Wielkiej Brytanii w Radzie Europy: blaski i cienie</w:t>
      </w:r>
    </w:p>
    <w:p w14:paraId="360E1501" w14:textId="12A7D2F3" w:rsidR="00E63788" w:rsidRPr="005A4B15" w:rsidRDefault="00E63788" w:rsidP="00EF5F6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sz w:val="24"/>
          <w:szCs w:val="24"/>
        </w:rPr>
        <w:t>Mgr Marcin D</w:t>
      </w:r>
      <w:r w:rsidR="00684200" w:rsidRPr="005A4B15">
        <w:rPr>
          <w:rFonts w:ascii="Times New Roman" w:hAnsi="Times New Roman" w:cs="Times New Roman"/>
          <w:sz w:val="24"/>
          <w:szCs w:val="24"/>
        </w:rPr>
        <w:t>o</w:t>
      </w:r>
      <w:r w:rsidRPr="005A4B15">
        <w:rPr>
          <w:rFonts w:ascii="Times New Roman" w:hAnsi="Times New Roman" w:cs="Times New Roman"/>
          <w:sz w:val="24"/>
          <w:szCs w:val="24"/>
        </w:rPr>
        <w:t xml:space="preserve">rochowicz (doktorant Uniwersytetu Mikołaja Kopernika w Toruniu), </w:t>
      </w:r>
      <w:r w:rsidRPr="005A4B15">
        <w:rPr>
          <w:rFonts w:ascii="Times New Roman" w:hAnsi="Times New Roman" w:cs="Times New Roman"/>
          <w:i/>
          <w:iCs/>
          <w:sz w:val="24"/>
          <w:szCs w:val="24"/>
        </w:rPr>
        <w:t>Oddziaływanie Rady Europy na kompetencje prokuratury w państwach członkowskich</w:t>
      </w:r>
    </w:p>
    <w:p w14:paraId="7FE0361D" w14:textId="49A599CF" w:rsidR="00F92A5B" w:rsidRPr="005A4B15" w:rsidRDefault="00F92A5B" w:rsidP="00B8308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2" w:name="_Hlk160027253"/>
      <w:r w:rsidRPr="005A4B15">
        <w:rPr>
          <w:rFonts w:ascii="Times New Roman" w:hAnsi="Times New Roman" w:cs="Times New Roman"/>
          <w:sz w:val="24"/>
          <w:szCs w:val="24"/>
        </w:rPr>
        <w:t xml:space="preserve">Dr hab. Krzysztof Drzewicki, em. prof. UG (Uniwersytet Gdański, Wydział Prawa i Administracji), </w:t>
      </w:r>
      <w:r w:rsidRPr="005A4B15">
        <w:rPr>
          <w:rFonts w:ascii="Times New Roman" w:hAnsi="Times New Roman" w:cs="Times New Roman"/>
          <w:i/>
          <w:iCs/>
          <w:sz w:val="24"/>
          <w:szCs w:val="24"/>
        </w:rPr>
        <w:t>Problematyka wymogów członkostwa w Radzie Europy w ocenie polskiej literatury naukowej</w:t>
      </w:r>
    </w:p>
    <w:bookmarkEnd w:id="2"/>
    <w:p w14:paraId="54C7CAD8" w14:textId="5A8FE8D8" w:rsidR="00C472B8" w:rsidRDefault="00C472B8" w:rsidP="00B8308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sz w:val="24"/>
          <w:szCs w:val="24"/>
        </w:rPr>
        <w:t xml:space="preserve">Aleksandra Dudała, studentka prawa (Uniwersytet Jana Kochanowskiego w Kielcach), </w:t>
      </w:r>
      <w:r w:rsidRPr="005A4B15">
        <w:rPr>
          <w:rFonts w:ascii="Times New Roman" w:hAnsi="Times New Roman" w:cs="Times New Roman"/>
          <w:i/>
          <w:iCs/>
          <w:sz w:val="24"/>
          <w:szCs w:val="24"/>
        </w:rPr>
        <w:t>Przestrzeganie praw mniejszości seksualnych w Polsce na tle państw Europy</w:t>
      </w:r>
    </w:p>
    <w:p w14:paraId="2C22EA66" w14:textId="18153CAF" w:rsidR="00291A02" w:rsidRPr="005A4B15" w:rsidRDefault="00291A02" w:rsidP="00B8308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Rafał Dudała, prof. UJK (Uniwersytet Jana Kochanowskiego</w:t>
      </w:r>
      <w:r w:rsidR="0006325D">
        <w:rPr>
          <w:rFonts w:ascii="Times New Roman" w:hAnsi="Times New Roman" w:cs="Times New Roman"/>
          <w:sz w:val="24"/>
          <w:szCs w:val="24"/>
        </w:rPr>
        <w:t xml:space="preserve"> w Kielcach</w:t>
      </w:r>
      <w:r>
        <w:rPr>
          <w:rFonts w:ascii="Times New Roman" w:hAnsi="Times New Roman" w:cs="Times New Roman"/>
          <w:sz w:val="24"/>
          <w:szCs w:val="24"/>
        </w:rPr>
        <w:t xml:space="preserve">, Wydział Prawa i Nauk Społecznych, Instytut Stosunków Międzynarodowych i Polityk Publicznych), </w:t>
      </w:r>
      <w:r w:rsidRPr="00291A02">
        <w:rPr>
          <w:rFonts w:ascii="Times New Roman" w:hAnsi="Times New Roman" w:cs="Times New Roman"/>
          <w:i/>
          <w:iCs/>
          <w:sz w:val="24"/>
          <w:szCs w:val="24"/>
        </w:rPr>
        <w:t>Wolność sumienia i wyznania w europejskiej przestrzeni politycznej w odniesieniu do działalności Rady Europy</w:t>
      </w:r>
    </w:p>
    <w:p w14:paraId="53D553DA" w14:textId="1D1E74BC" w:rsidR="00AF1093" w:rsidRPr="005A4B15" w:rsidRDefault="00AF1093" w:rsidP="00B8308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3" w:name="_Hlk160053525"/>
      <w:r w:rsidRPr="005A4B15">
        <w:rPr>
          <w:rFonts w:ascii="Times New Roman" w:hAnsi="Times New Roman" w:cs="Times New Roman"/>
          <w:sz w:val="24"/>
          <w:szCs w:val="24"/>
        </w:rPr>
        <w:t xml:space="preserve">Dr Zygmunt Dudek (Politechnika Rzeszowska im. Ignacego Łukasiewicza), </w:t>
      </w:r>
      <w:r w:rsidRPr="005A4B15">
        <w:rPr>
          <w:rFonts w:ascii="Times New Roman" w:hAnsi="Times New Roman" w:cs="Times New Roman"/>
          <w:i/>
          <w:iCs/>
          <w:sz w:val="24"/>
          <w:szCs w:val="24"/>
        </w:rPr>
        <w:t>Działania Policji a respektowanie praw człowieka</w:t>
      </w:r>
    </w:p>
    <w:p w14:paraId="44190A8C" w14:textId="159F6071" w:rsidR="009B1D94" w:rsidRPr="005A4B15" w:rsidRDefault="00CE464E" w:rsidP="00CE464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sz w:val="24"/>
          <w:szCs w:val="24"/>
        </w:rPr>
        <w:t>Dr Katarzyna du Val</w:t>
      </w:r>
      <w:r w:rsidR="00C60D36" w:rsidRPr="005A4B15">
        <w:rPr>
          <w:rFonts w:ascii="Times New Roman" w:hAnsi="Times New Roman" w:cs="Times New Roman"/>
          <w:sz w:val="24"/>
          <w:szCs w:val="24"/>
        </w:rPr>
        <w:t>l</w:t>
      </w:r>
      <w:r w:rsidRPr="005A4B15">
        <w:rPr>
          <w:rFonts w:ascii="Times New Roman" w:hAnsi="Times New Roman" w:cs="Times New Roman"/>
          <w:sz w:val="24"/>
          <w:szCs w:val="24"/>
        </w:rPr>
        <w:t xml:space="preserve"> (Uniwersytet Jagielloński, Wydział Nauk Politycznych i Stosunków Międzynarodowych, Zakład Komunikowania Politycznego i Polityki Medialnej), </w:t>
      </w:r>
      <w:r w:rsidR="009B1D94" w:rsidRPr="005A4B15">
        <w:rPr>
          <w:rFonts w:ascii="Times New Roman" w:hAnsi="Times New Roman" w:cs="Times New Roman"/>
          <w:i/>
          <w:iCs/>
          <w:sz w:val="24"/>
          <w:szCs w:val="24"/>
        </w:rPr>
        <w:t>Misja mediów publicznych w społeczeństwie informacyjnym</w:t>
      </w:r>
    </w:p>
    <w:p w14:paraId="1481A63D" w14:textId="7A52C781" w:rsidR="00CE464E" w:rsidRPr="005A4B15" w:rsidRDefault="00CE464E" w:rsidP="009B1D9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color w:val="242424"/>
          <w:sz w:val="24"/>
          <w:szCs w:val="24"/>
        </w:rPr>
        <w:t xml:space="preserve">Dr Daniel Wojtczak (Akademia Górnośląska im. Wojciecha Korfantego w Katowicach), </w:t>
      </w:r>
      <w:r w:rsidRPr="005A4B15">
        <w:rPr>
          <w:rFonts w:ascii="Times New Roman" w:hAnsi="Times New Roman"/>
          <w:i/>
          <w:iCs/>
          <w:sz w:val="24"/>
          <w:szCs w:val="24"/>
        </w:rPr>
        <w:t>Najnowsze orzecznictwo Europejskiego Trybunału Praw Człowieka dotyczące Polski i jego wpływ na kształtowanie standardów w zakresie praworządności i ochrony praw człowieka</w:t>
      </w:r>
    </w:p>
    <w:bookmarkEnd w:id="3"/>
    <w:p w14:paraId="61F6CC15" w14:textId="2CA1037E" w:rsidR="003533F1" w:rsidRPr="005A4B15" w:rsidRDefault="003533F1" w:rsidP="003533F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B15">
        <w:rPr>
          <w:rFonts w:ascii="Times New Roman" w:hAnsi="Times New Roman" w:cs="Times New Roman"/>
          <w:sz w:val="24"/>
          <w:szCs w:val="24"/>
        </w:rPr>
        <w:t xml:space="preserve">Dr Agnieszka Dybowska (Uniwersytet w Siedlcach, Instytut Nauk o Polityce i Administracji), </w:t>
      </w:r>
      <w:r w:rsidRPr="005A4B15">
        <w:rPr>
          <w:rFonts w:ascii="Times New Roman" w:hAnsi="Times New Roman" w:cs="Times New Roman"/>
          <w:i/>
          <w:iCs/>
          <w:sz w:val="24"/>
          <w:szCs w:val="24"/>
        </w:rPr>
        <w:t>Efektywność oddziaływania Rady Europy na kształtowanie europejskiej przestrzeni edukacji w obszarze demokracji</w:t>
      </w:r>
    </w:p>
    <w:p w14:paraId="40E96725" w14:textId="08FEDE60" w:rsidR="000F04CD" w:rsidRPr="005A4B15" w:rsidRDefault="00705968" w:rsidP="000F04C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4" w:name="_Hlk160053665"/>
      <w:r w:rsidRPr="005A4B15">
        <w:rPr>
          <w:rFonts w:ascii="Times New Roman" w:hAnsi="Times New Roman" w:cs="Times New Roman"/>
          <w:sz w:val="24"/>
          <w:szCs w:val="24"/>
        </w:rPr>
        <w:t xml:space="preserve">Dr Justyna Eska-Mikołajewska (Uniwersytet Ekonomiczny w Krakowie), </w:t>
      </w:r>
      <w:r w:rsidR="000F04CD" w:rsidRPr="005A4B1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Udział Zjednoczonego Królestwa w pracach Rady Europy nad Konwencją o sztucznej inteligencji,</w:t>
      </w:r>
      <w:r w:rsidR="00C00819" w:rsidRPr="005A4B1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0F04CD" w:rsidRPr="005A4B1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prawach człowieka, demokracji i praworządności</w:t>
      </w:r>
    </w:p>
    <w:bookmarkEnd w:id="4"/>
    <w:p w14:paraId="7C9165A6" w14:textId="74BDFA99" w:rsidR="0052304E" w:rsidRPr="005A4B15" w:rsidRDefault="0052304E" w:rsidP="00B8308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fr-BE"/>
        </w:rPr>
      </w:pPr>
      <w:r w:rsidRPr="005A4B15">
        <w:rPr>
          <w:rFonts w:ascii="Times New Roman" w:hAnsi="Times New Roman" w:cs="Times New Roman"/>
          <w:sz w:val="24"/>
          <w:szCs w:val="24"/>
          <w:lang w:val="fr-BE"/>
        </w:rPr>
        <w:t xml:space="preserve">Dr Andrii Falkovskyi, associate professor (Odessa Politchnic National University, Department of Political Science, Law and European Integration, Institute of Public Service, Odessa, Ukraine), </w:t>
      </w:r>
      <w:r w:rsidRPr="005A4B15">
        <w:rPr>
          <w:rFonts w:ascii="Times New Roman" w:hAnsi="Times New Roman" w:cs="Times New Roman"/>
          <w:i/>
          <w:iCs/>
          <w:sz w:val="24"/>
          <w:szCs w:val="24"/>
          <w:lang w:val="fr-BE"/>
        </w:rPr>
        <w:t>Cultural heritage in the case law of the European Court of Human Rights</w:t>
      </w:r>
    </w:p>
    <w:p w14:paraId="69EDC891" w14:textId="3948C050" w:rsidR="00B525EC" w:rsidRPr="005A4B15" w:rsidRDefault="00B525EC" w:rsidP="00B8308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sz w:val="24"/>
          <w:szCs w:val="24"/>
        </w:rPr>
        <w:t>Dr Iwona Florek (prorektor Akademii Nauk Stosowanych  WSGE im. A</w:t>
      </w:r>
      <w:r w:rsidR="00256957" w:rsidRPr="005A4B15">
        <w:rPr>
          <w:rFonts w:ascii="Times New Roman" w:hAnsi="Times New Roman" w:cs="Times New Roman"/>
          <w:sz w:val="24"/>
          <w:szCs w:val="24"/>
        </w:rPr>
        <w:t>lcide</w:t>
      </w:r>
      <w:r w:rsidRPr="005A4B15">
        <w:rPr>
          <w:rFonts w:ascii="Times New Roman" w:hAnsi="Times New Roman" w:cs="Times New Roman"/>
          <w:sz w:val="24"/>
          <w:szCs w:val="24"/>
        </w:rPr>
        <w:t xml:space="preserve"> De Gasperi</w:t>
      </w:r>
      <w:r w:rsidR="00256957" w:rsidRPr="005A4B15">
        <w:rPr>
          <w:rFonts w:ascii="Times New Roman" w:hAnsi="Times New Roman" w:cs="Times New Roman"/>
          <w:sz w:val="24"/>
          <w:szCs w:val="24"/>
        </w:rPr>
        <w:t>, Józefów</w:t>
      </w:r>
      <w:r w:rsidRPr="005A4B15">
        <w:rPr>
          <w:rFonts w:ascii="Times New Roman" w:hAnsi="Times New Roman" w:cs="Times New Roman"/>
          <w:sz w:val="24"/>
          <w:szCs w:val="24"/>
        </w:rPr>
        <w:t xml:space="preserve">), </w:t>
      </w:r>
      <w:r w:rsidRPr="005A4B15">
        <w:rPr>
          <w:rFonts w:ascii="Times New Roman" w:hAnsi="Times New Roman" w:cs="Times New Roman"/>
          <w:i/>
          <w:iCs/>
          <w:sz w:val="24"/>
          <w:szCs w:val="24"/>
        </w:rPr>
        <w:t>Dostęp do informacji o środowisku w najnowszym orzecznictwie Europejskiego Trybunału Praw Człowieka jako realizacja Agendy 2030  </w:t>
      </w:r>
    </w:p>
    <w:p w14:paraId="569EA420" w14:textId="5896341A" w:rsidR="00262731" w:rsidRPr="005A4B15" w:rsidRDefault="00262731" w:rsidP="00B8308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sz w:val="24"/>
          <w:szCs w:val="24"/>
        </w:rPr>
        <w:lastRenderedPageBreak/>
        <w:t xml:space="preserve">Dr Robert Frey (Uniwersytet Jana Kochanowskiego w Kielcach, Wydział Prawa i Nauk Społecznych, Instytut Nauk Prawnych), </w:t>
      </w:r>
      <w:r w:rsidR="002C2998" w:rsidRPr="005A4B1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Realizacja zasady równouprawnienia małżonków w przepisach dotyczących małżeńskich ustrojów majątkowych w świetle rekomendacji Rezolucji Komitetu Ministrów Rady Europy Nr (78) 37 z 1978 r.</w:t>
      </w:r>
    </w:p>
    <w:p w14:paraId="0F82B4D8" w14:textId="40536799" w:rsidR="00AE053E" w:rsidRPr="005A4B15" w:rsidRDefault="00AE053E" w:rsidP="00AE053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B15">
        <w:rPr>
          <w:rFonts w:ascii="Times New Roman" w:hAnsi="Times New Roman" w:cs="Times New Roman"/>
          <w:sz w:val="24"/>
          <w:szCs w:val="24"/>
        </w:rPr>
        <w:t xml:space="preserve">Dr Magdalena Gawin (Uniwersytet Warszawski), </w:t>
      </w:r>
      <w:r w:rsidRPr="005A4B15">
        <w:rPr>
          <w:rFonts w:ascii="Times New Roman" w:hAnsi="Times New Roman" w:cs="Times New Roman"/>
          <w:i/>
          <w:iCs/>
          <w:sz w:val="24"/>
          <w:szCs w:val="24"/>
        </w:rPr>
        <w:t>Rada Europy wobec aktualnych wyzwań związanych z wojnami oraz zarzutami dotyczącymi ludobójstwa – między Radą Europy a Międzynarodowym Trybunałem Sprawiedliwości</w:t>
      </w:r>
    </w:p>
    <w:p w14:paraId="0B736271" w14:textId="21ADE172" w:rsidR="0069732F" w:rsidRPr="005A4B15" w:rsidRDefault="0069732F" w:rsidP="0069732F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A4B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Mgr Aleksander Gąciarski (doktorant UJK), </w:t>
      </w:r>
      <w:r w:rsidRPr="005A4B1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Ochrona praw człowieka podczas konfliktów zbrojnych, a rozwój sztucznej inteligencji</w:t>
      </w:r>
    </w:p>
    <w:p w14:paraId="22B7CDD1" w14:textId="57D4B3CE" w:rsidR="006E524B" w:rsidRPr="005A4B15" w:rsidRDefault="006E524B" w:rsidP="006E524B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5A4B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Mgr Barbara Głowiak (SWPS Uniwersytet W Warszawie), </w:t>
      </w:r>
      <w:r w:rsidRPr="005A4B15">
        <w:rPr>
          <w:rFonts w:ascii="Times New Roman" w:hAnsi="Times New Roman"/>
          <w:i/>
          <w:iCs/>
          <w:sz w:val="24"/>
          <w:szCs w:val="24"/>
        </w:rPr>
        <w:t>Europejska Rada Ochrony Danych jako unijny organ odpowiedzialny za stosowanie ogólnego rozporządzenia o ochronie danych</w:t>
      </w:r>
    </w:p>
    <w:p w14:paraId="5690F9B8" w14:textId="46EF6529" w:rsidR="00A27CB8" w:rsidRPr="005A4B15" w:rsidRDefault="00A27CB8" w:rsidP="00B8308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Dr Ewa Golka-Jastrząb (doradca prawny, Radom), </w:t>
      </w:r>
      <w:r w:rsidRPr="005A4B1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Sztuczna inteligencja jako wyzwanie dla systemu aksjologicznego Rady Europy</w:t>
      </w:r>
    </w:p>
    <w:p w14:paraId="4C79021B" w14:textId="65DCA445" w:rsidR="005B2F4F" w:rsidRDefault="005B2F4F" w:rsidP="00B8308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Prof. dr hab. Marian Grzybowski (Uniwersytet Jana Długosza w Częstochowie), dr Marcin Grzybowski (Uniwersytet Ekonomiczny w Krakowie), </w:t>
      </w:r>
      <w:r w:rsidRPr="005A4B15">
        <w:rPr>
          <w:rFonts w:ascii="Times New Roman" w:hAnsi="Times New Roman" w:cs="Times New Roman"/>
          <w:i/>
          <w:iCs/>
          <w:sz w:val="24"/>
          <w:szCs w:val="24"/>
        </w:rPr>
        <w:t>Wolność słowa a ochrona wizerunku osób publicznych w systemie prawnym Rady Europy i w orzecznictwie ETPC - sugestie dla prawodawców krajowych</w:t>
      </w:r>
    </w:p>
    <w:p w14:paraId="5C8D1E36" w14:textId="06452265" w:rsidR="00182A6B" w:rsidRPr="005A4B15" w:rsidRDefault="00182A6B" w:rsidP="00B8308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Anna Hadała-Skóra (Uniwersytet Rzeszowski, Instytut Nauk Prawnych), </w:t>
      </w:r>
      <w:r>
        <w:rPr>
          <w:rFonts w:ascii="Times New Roman" w:hAnsi="Times New Roman" w:cs="Times New Roman"/>
          <w:i/>
          <w:iCs/>
          <w:sz w:val="24"/>
          <w:szCs w:val="24"/>
        </w:rPr>
        <w:t>Ograniczenia zasady powszechności wyborów w świetle standardów Europejskiej Konwencji o ochronie praw człowieka i podstawowych wolności</w:t>
      </w:r>
    </w:p>
    <w:p w14:paraId="076BB05E" w14:textId="6DB8876D" w:rsidR="00FA61F4" w:rsidRPr="005A4B15" w:rsidRDefault="00FA61F4" w:rsidP="00B8308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Dr inż. Lech Hyb (Politechnika Świętokrzyska w Kielcach), </w:t>
      </w:r>
      <w:r w:rsidRPr="005A4B15">
        <w:rPr>
          <w:rFonts w:ascii="Times New Roman" w:hAnsi="Times New Roman"/>
          <w:i/>
          <w:sz w:val="24"/>
          <w:szCs w:val="24"/>
        </w:rPr>
        <w:t>Rola Państwa Rzeczypospolitej Polskiej w aspekcie bezpieczeństwa demokratycznego</w:t>
      </w:r>
    </w:p>
    <w:p w14:paraId="18028A5E" w14:textId="12A2A7C9" w:rsidR="00D60E80" w:rsidRPr="005A4B15" w:rsidRDefault="00D60E80" w:rsidP="00B8308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Dr Witold Jakimko (La Strada Fundacja przeciwko Handlowi Ludźmi i Niewolnictwu, Warszawa), dr Hanna Duszka-Jakimko</w:t>
      </w:r>
      <w:r w:rsidR="00020A5E" w:rsidRPr="005A4B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(Uniwersytet Opolski, Wydział Prawa i Administracji, Instytut Nauk Prawnych)</w:t>
      </w:r>
      <w:r w:rsidRPr="005A4B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Pr="005A4B1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Praca przymusowa jako forma handlu ludźmi – kilka uwag o potrzebie systemowo-instytucjonalnego ujęcia w kontekście art. 4 ust. 2 Europejskiej Konwencji Praw Człowieka</w:t>
      </w:r>
    </w:p>
    <w:p w14:paraId="54B9889B" w14:textId="002337BB" w:rsidR="00AD0A97" w:rsidRPr="005A4B15" w:rsidRDefault="00AD0A97" w:rsidP="00B8308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Płk (r</w:t>
      </w:r>
      <w:r w:rsidR="00EC3BB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ez.</w:t>
      </w:r>
      <w:r w:rsidRPr="005A4B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 dr Eugeniusz Januła (Stowarzyszenie Parlamentarzystów Polskich), </w:t>
      </w:r>
      <w:r w:rsidRPr="005A4B1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Dylem</w:t>
      </w:r>
      <w:r w:rsidR="007F6E4C" w:rsidRPr="005A4B1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a</w:t>
      </w:r>
      <w:r w:rsidRPr="005A4B1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ty integracji europejskiej</w:t>
      </w:r>
    </w:p>
    <w:p w14:paraId="19E3D29C" w14:textId="7038A194" w:rsidR="00B2457D" w:rsidRPr="005A4B15" w:rsidRDefault="00B2457D" w:rsidP="00B8308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5" w:name="_Hlk160054171"/>
      <w:r w:rsidRPr="005A4B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Mgr Angelika Jasik (doktorantka UJK), </w:t>
      </w:r>
      <w:r w:rsidRPr="005A4B15">
        <w:rPr>
          <w:rFonts w:ascii="Times New Roman" w:hAnsi="Times New Roman"/>
          <w:i/>
          <w:iCs/>
          <w:sz w:val="24"/>
          <w:szCs w:val="24"/>
        </w:rPr>
        <w:t>Ochrona praw człowieka os</w:t>
      </w:r>
      <w:r w:rsidRPr="005A4B15"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r w:rsidRPr="005A4B15">
        <w:rPr>
          <w:rFonts w:ascii="Times New Roman" w:hAnsi="Times New Roman"/>
          <w:i/>
          <w:iCs/>
          <w:sz w:val="24"/>
          <w:szCs w:val="24"/>
        </w:rPr>
        <w:t>b zawodowo uprawiających sport w świetle orzecznictwa Europejskiego Trybunału Praw Człowieka</w:t>
      </w:r>
    </w:p>
    <w:bookmarkEnd w:id="5"/>
    <w:p w14:paraId="753D2121" w14:textId="62356BDC" w:rsidR="00C951EA" w:rsidRPr="005A4B15" w:rsidRDefault="00C951EA" w:rsidP="00B8308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Prof. dr hab. Alicja Jaskiernia (Uniwersytet Warszawski, Wydział Dziennikarstwa, Informacji i Bibliologii), </w:t>
      </w:r>
      <w:r w:rsidRPr="005A4B1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Wpływ Rady Europy na kreowanie standardów demokratycznych w dziedzinie mediów</w:t>
      </w:r>
    </w:p>
    <w:p w14:paraId="7EEECE1E" w14:textId="0F6D523A" w:rsidR="00F42526" w:rsidRPr="005A4B15" w:rsidRDefault="00F42526" w:rsidP="00B8308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Prof. dr hab. Jerzy Jaskiernia (Uniwersytet Jana Kochanowskiego w Kielcach, Wydział Prawa i Nauk Społecznych, Instytut Nauk Prawnych), </w:t>
      </w:r>
      <w:r w:rsidRPr="005A4B15">
        <w:rPr>
          <w:rFonts w:ascii="Times New Roman" w:hAnsi="Times New Roman" w:cs="Times New Roman"/>
          <w:i/>
          <w:iCs/>
          <w:sz w:val="24"/>
          <w:szCs w:val="24"/>
        </w:rPr>
        <w:t>Parlamentarny wymiar Rady Europy i jego znaczenie</w:t>
      </w:r>
      <w:r w:rsidRPr="005A4B15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dla kształtowania europejskiej przestrzeni prawnej w obszarach demokracji, praworządności i ochrony praw człowieka</w:t>
      </w:r>
    </w:p>
    <w:p w14:paraId="31C1BEA0" w14:textId="3767D8B7" w:rsidR="00B63379" w:rsidRPr="0007408F" w:rsidRDefault="00B63379" w:rsidP="00B6337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A4B15">
        <w:rPr>
          <w:rFonts w:ascii="Times New Roman" w:hAnsi="Times New Roman" w:cs="Times New Roman"/>
          <w:color w:val="222222"/>
          <w:sz w:val="24"/>
          <w:szCs w:val="24"/>
        </w:rPr>
        <w:t>Dr Katarzyna Jaworska</w:t>
      </w:r>
      <w:r w:rsidR="00861484" w:rsidRPr="005A4B15">
        <w:rPr>
          <w:rFonts w:ascii="Times New Roman" w:hAnsi="Times New Roman" w:cs="Times New Roman"/>
          <w:color w:val="222222"/>
          <w:sz w:val="24"/>
          <w:szCs w:val="24"/>
        </w:rPr>
        <w:t xml:space="preserve"> (Uniwersytet Warmińsko-Mazurski w Olsztynie, Wydział Prawa i Administracji)</w:t>
      </w:r>
      <w:r w:rsidRPr="005A4B15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5A4B15">
        <w:rPr>
          <w:rFonts w:ascii="Times New Roman" w:hAnsi="Times New Roman" w:cs="Times New Roman"/>
          <w:i/>
          <w:iCs/>
          <w:color w:val="222222"/>
          <w:sz w:val="24"/>
          <w:szCs w:val="24"/>
        </w:rPr>
        <w:t>Robot kompan osoby z ograniczoną sprawnością ruchową jako instrument realizacji postanowień Europejskiej Karty Społecznej</w:t>
      </w:r>
    </w:p>
    <w:p w14:paraId="66D8BB66" w14:textId="6D952ABA" w:rsidR="0007408F" w:rsidRPr="0007408F" w:rsidRDefault="0007408F" w:rsidP="0007408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7408F">
        <w:rPr>
          <w:rFonts w:ascii="Times New Roman" w:hAnsi="Times New Roman" w:cs="Times New Roman"/>
          <w:color w:val="222222"/>
          <w:sz w:val="24"/>
          <w:szCs w:val="24"/>
        </w:rPr>
        <w:t xml:space="preserve">Mgr Katarzyna Jeziorek (uczestnik seminarium doktorskiego w Uczelni Łazarskiego, associate w Łaszczuk i Wspólnicy sp.j.), </w:t>
      </w:r>
      <w:r w:rsidRPr="0007408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Strategia Rady Europy na rzecz równości płci a sposoby wzmacniania niezależności ekonomicznej kobiet na rynku pracy na przykładzie sprzedaży bezpośredniej </w:t>
      </w:r>
    </w:p>
    <w:p w14:paraId="60029EF7" w14:textId="6DC93504" w:rsidR="0007408F" w:rsidRPr="0007408F" w:rsidRDefault="0007408F" w:rsidP="0007408F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724F3B91" w14:textId="1ED4D88A" w:rsidR="00647F13" w:rsidRPr="008D4B72" w:rsidRDefault="00647F13" w:rsidP="00B6337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Dr Izabela Justyńska (Bydgoska Szkoła Wyższa w Bydgoszczy i WSB Merito w Toruniu), </w:t>
      </w:r>
      <w:r>
        <w:rPr>
          <w:rFonts w:ascii="Times New Roman" w:hAnsi="Times New Roman" w:cs="Times New Roman"/>
          <w:i/>
          <w:color w:val="222222"/>
          <w:sz w:val="24"/>
          <w:szCs w:val="24"/>
        </w:rPr>
        <w:t>Współczesne przesłanki migracji z perspektywy europejskiej</w:t>
      </w:r>
    </w:p>
    <w:p w14:paraId="1FAF9B8D" w14:textId="52299460" w:rsidR="008D4B72" w:rsidRPr="008D4B72" w:rsidRDefault="008D4B72" w:rsidP="008D4B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bookmarkStart w:id="6" w:name="_Hlk161264198"/>
      <w:r w:rsidRPr="008D4B72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Adw. mgr Jan Kaczmarczyk (Kancelaria Adwokacka w Końskich), </w:t>
      </w:r>
      <w:r w:rsidRPr="008D4B72">
        <w:rPr>
          <w:rFonts w:ascii="Times New Roman" w:hAnsi="Times New Roman"/>
          <w:bCs/>
          <w:i/>
          <w:iCs/>
          <w:sz w:val="24"/>
          <w:szCs w:val="24"/>
        </w:rPr>
        <w:t>Transgraniczna przestępczość gospodarcza i instytucje przeznaczone do jej zwalczania</w:t>
      </w:r>
    </w:p>
    <w:bookmarkEnd w:id="6"/>
    <w:p w14:paraId="19C5DD92" w14:textId="31E94C16" w:rsidR="00120607" w:rsidRPr="005A4B15" w:rsidRDefault="00120607" w:rsidP="0012060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color w:val="222222"/>
          <w:sz w:val="24"/>
          <w:szCs w:val="24"/>
        </w:rPr>
        <w:t xml:space="preserve">Dr hab. Ksenia Kakareko, prof. UW (Uniwersytet Warszawski, Wydział Dziennikarstwa, Informacji i Bibliologii), </w:t>
      </w:r>
      <w:r w:rsidRPr="005A4B15">
        <w:rPr>
          <w:rFonts w:ascii="Times New Roman" w:hAnsi="Times New Roman"/>
          <w:i/>
          <w:iCs/>
          <w:sz w:val="24"/>
          <w:szCs w:val="24"/>
        </w:rPr>
        <w:t>Wolność mediów w aspekcie stosunków instytucjonalnych UE i Rady Europy</w:t>
      </w:r>
    </w:p>
    <w:p w14:paraId="15414927" w14:textId="2545515E" w:rsidR="00C74E57" w:rsidRPr="005A4B15" w:rsidRDefault="00C74E57" w:rsidP="0012060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color w:val="222222"/>
          <w:sz w:val="24"/>
          <w:szCs w:val="24"/>
        </w:rPr>
        <w:t xml:space="preserve">Dr Agnieszka Gloria Kamińska (Uniwersytet Jagielloński w Krakowie), </w:t>
      </w:r>
      <w:r w:rsidRPr="005A4B15">
        <w:rPr>
          <w:rFonts w:ascii="Times New Roman" w:hAnsi="Times New Roman" w:cs="Times New Roman"/>
          <w:i/>
          <w:iCs/>
          <w:color w:val="222222"/>
          <w:sz w:val="24"/>
          <w:szCs w:val="24"/>
        </w:rPr>
        <w:t>Prawo wykonywania zawodów regulowanych / zaufania</w:t>
      </w:r>
    </w:p>
    <w:p w14:paraId="4E4E414F" w14:textId="7C049CA4" w:rsidR="00FC08CA" w:rsidRPr="00A32382" w:rsidRDefault="00FC08CA" w:rsidP="0012060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color w:val="000000"/>
          <w:sz w:val="24"/>
          <w:szCs w:val="24"/>
        </w:rPr>
        <w:t>Dr A</w:t>
      </w:r>
      <w:r w:rsidR="00A32382">
        <w:rPr>
          <w:rFonts w:ascii="Times New Roman" w:hAnsi="Times New Roman" w:cs="Times New Roman"/>
          <w:color w:val="000000"/>
          <w:sz w:val="24"/>
          <w:szCs w:val="24"/>
        </w:rPr>
        <w:t>neta</w:t>
      </w:r>
      <w:r w:rsidRPr="005A4B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0A97" w:rsidRPr="005A4B15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5A4B15">
        <w:rPr>
          <w:rFonts w:ascii="Times New Roman" w:hAnsi="Times New Roman" w:cs="Times New Roman"/>
          <w:color w:val="000000"/>
          <w:sz w:val="24"/>
          <w:szCs w:val="24"/>
        </w:rPr>
        <w:t xml:space="preserve">amińska - Nawrot, (Uniwersytet Pomorski w Słupsku), </w:t>
      </w:r>
      <w:r w:rsidRPr="00A32382">
        <w:rPr>
          <w:rFonts w:ascii="Times New Roman" w:hAnsi="Times New Roman" w:cs="Times New Roman"/>
          <w:i/>
          <w:iCs/>
          <w:color w:val="000000"/>
          <w:sz w:val="24"/>
          <w:szCs w:val="24"/>
        </w:rPr>
        <w:t>Środki izolacyjne stosowane wobec sprawcy przemocy w rodzinie</w:t>
      </w:r>
    </w:p>
    <w:p w14:paraId="4A8AA1AE" w14:textId="2FFD210B" w:rsidR="00B84429" w:rsidRPr="005A4B15" w:rsidRDefault="00B84429" w:rsidP="0012060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color w:val="222222"/>
          <w:sz w:val="24"/>
          <w:szCs w:val="24"/>
        </w:rPr>
        <w:t>Dr Anna K</w:t>
      </w:r>
      <w:r w:rsidR="00225013" w:rsidRPr="005A4B15"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Pr="005A4B15">
        <w:rPr>
          <w:rFonts w:ascii="Times New Roman" w:hAnsi="Times New Roman" w:cs="Times New Roman"/>
          <w:color w:val="222222"/>
          <w:sz w:val="24"/>
          <w:szCs w:val="24"/>
        </w:rPr>
        <w:t xml:space="preserve">narek-Równicka (Uniwersytet Jana Kochanowskiego w Kielcach, Wydział Prawa i Nauk Społecznych, Instytut Nauk Prawnych), </w:t>
      </w:r>
      <w:r w:rsidRPr="005A4B15">
        <w:rPr>
          <w:rFonts w:ascii="Times New Roman" w:hAnsi="Times New Roman" w:cs="Times New Roman"/>
          <w:i/>
          <w:iCs/>
          <w:color w:val="222222"/>
          <w:sz w:val="24"/>
          <w:szCs w:val="24"/>
        </w:rPr>
        <w:t>Problem cyberprzestępczości w działalności przedsiębiorcy</w:t>
      </w:r>
    </w:p>
    <w:p w14:paraId="69F1F84F" w14:textId="5DB65945" w:rsidR="00073075" w:rsidRPr="005A4B15" w:rsidRDefault="00073075" w:rsidP="00B8308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color w:val="222222"/>
          <w:sz w:val="24"/>
          <w:szCs w:val="24"/>
        </w:rPr>
        <w:t xml:space="preserve">Mgr Klaudiusz Kanclerz (doktorant UJK, Świętokrzyska Izba Lekarska, Biuro Okręgowego Rzecznika Odpowiedzialności Zawodowej, Kielce), </w:t>
      </w:r>
      <w:r w:rsidRPr="005A4B15">
        <w:rPr>
          <w:rFonts w:ascii="Times New Roman" w:hAnsi="Times New Roman" w:cs="Times New Roman"/>
          <w:i/>
          <w:iCs/>
          <w:color w:val="222222"/>
          <w:sz w:val="24"/>
          <w:szCs w:val="24"/>
        </w:rPr>
        <w:t>Efektywność oddziaływania Rady Europy na system prawa medycznego w Rzeczypospolitej Polskiej</w:t>
      </w:r>
    </w:p>
    <w:p w14:paraId="00D16E04" w14:textId="21C98EDE" w:rsidR="002D41AB" w:rsidRPr="00B01DFE" w:rsidRDefault="002D41AB" w:rsidP="00B8308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color w:val="222222"/>
          <w:sz w:val="24"/>
          <w:szCs w:val="24"/>
        </w:rPr>
        <w:t xml:space="preserve">Mgr Kornelia Kanclerz (Okręgowa Izba Radców Prawnych w Kielcach, Biuro Rzecznika Dyscyplinarnego), </w:t>
      </w:r>
      <w:r w:rsidRPr="005A4B15">
        <w:rPr>
          <w:rFonts w:ascii="Times New Roman" w:hAnsi="Times New Roman" w:cs="Times New Roman"/>
          <w:i/>
          <w:iCs/>
          <w:color w:val="222222"/>
          <w:sz w:val="24"/>
          <w:szCs w:val="24"/>
        </w:rPr>
        <w:t>Rola postepowań dyscyplinarnych w oparciu o samorząd radców prawnych w świetle konstytucyjnych praw i swobód obywatelskich</w:t>
      </w:r>
    </w:p>
    <w:p w14:paraId="72F1DDCC" w14:textId="43166822" w:rsidR="00B01DFE" w:rsidRPr="00B01DFE" w:rsidRDefault="00B01DFE" w:rsidP="00B01DF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Dr Piotr Kapusta (Uniwersytet Zielonogórski, Wydział Prawa i Administracji, Instytut Nauk Prawnych), </w:t>
      </w:r>
      <w:r w:rsidRPr="00B01DFE">
        <w:rPr>
          <w:rFonts w:ascii="Times New Roman" w:hAnsi="Times New Roman" w:cs="Times New Roman"/>
          <w:i/>
          <w:iCs/>
          <w:color w:val="222222"/>
          <w:sz w:val="24"/>
          <w:szCs w:val="24"/>
        </w:rPr>
        <w:t>Wynagradzanie pracowników młodocianych a prawo do sprawiedliwego wynagrodzenia w rozumieniu art. 4 Europejskiej Karty Społecznej</w:t>
      </w:r>
    </w:p>
    <w:p w14:paraId="2E8AF6A9" w14:textId="4FDB7F19" w:rsidR="00592318" w:rsidRPr="005A4B15" w:rsidRDefault="00592318" w:rsidP="00B8308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color w:val="222222"/>
          <w:sz w:val="24"/>
          <w:szCs w:val="24"/>
        </w:rPr>
        <w:t xml:space="preserve">Mgr Joanna Kasprzycka (Instytut Adam Mickiewicza w Warszawie), </w:t>
      </w:r>
      <w:r w:rsidRPr="005A4B15">
        <w:rPr>
          <w:rFonts w:ascii="Times New Roman" w:hAnsi="Times New Roman" w:cs="Times New Roman"/>
          <w:i/>
          <w:iCs/>
          <w:color w:val="222222"/>
          <w:sz w:val="24"/>
          <w:szCs w:val="24"/>
        </w:rPr>
        <w:t>Sztuczna inteligencja: szansa czy zagrożenie dla praw jednostki w europejskim systemie praw człowieka</w:t>
      </w:r>
    </w:p>
    <w:p w14:paraId="364D570B" w14:textId="351ED5E2" w:rsidR="00CA349B" w:rsidRPr="005A4B15" w:rsidRDefault="00CA349B" w:rsidP="00B8308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iCs/>
          <w:sz w:val="24"/>
          <w:szCs w:val="24"/>
        </w:rPr>
        <w:t>Dr Wojciech Kasprzyk</w:t>
      </w:r>
      <w:r w:rsidRPr="005A4B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4B15">
        <w:rPr>
          <w:rFonts w:ascii="Times New Roman" w:hAnsi="Times New Roman" w:cs="Times New Roman"/>
          <w:iCs/>
          <w:sz w:val="24"/>
          <w:szCs w:val="24"/>
        </w:rPr>
        <w:t xml:space="preserve">(Collegium Witelona Uczelnia Państwowa w Legnicy), </w:t>
      </w:r>
      <w:r w:rsidRPr="005A4B15">
        <w:rPr>
          <w:rFonts w:ascii="Times New Roman" w:hAnsi="Times New Roman" w:cs="Times New Roman"/>
          <w:i/>
          <w:iCs/>
          <w:sz w:val="24"/>
          <w:szCs w:val="24"/>
        </w:rPr>
        <w:t>Środki przymusu bezpośredniego wywołujące asfiksję – analiza orzeczeń sądów krajowych i Europejskiego Trybunału Praw Człowieka w okresie 2021-2023</w:t>
      </w:r>
    </w:p>
    <w:p w14:paraId="4CEFA013" w14:textId="223DCD92" w:rsidR="00640452" w:rsidRPr="005A4B15" w:rsidRDefault="00640452" w:rsidP="00B8308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sz w:val="24"/>
          <w:szCs w:val="24"/>
        </w:rPr>
        <w:t xml:space="preserve">Dr Katarzyna Kita-Wałęka (Uniwersytet Jana Kochanowskiego w Kielcach, Wydział Prawa i Nauk Społecznych, Instytut Nauk Prawnych), </w:t>
      </w:r>
      <w:r w:rsidRPr="005A4B15">
        <w:rPr>
          <w:rFonts w:ascii="Times New Roman" w:hAnsi="Times New Roman"/>
          <w:i/>
          <w:iCs/>
          <w:sz w:val="24"/>
          <w:szCs w:val="24"/>
        </w:rPr>
        <w:t>Podstawa odliczenia podatku VAT w przypadku podatników niezarejestrowanych, a istniejących w świetle ustawy o podatku od towarów i usług i Dyrektywy VAT, jako przesłanka uznania czynu odliczenia za karalny w kontekście zasady praworządności</w:t>
      </w:r>
    </w:p>
    <w:p w14:paraId="36F1B7A6" w14:textId="150F767C" w:rsidR="00826BF3" w:rsidRPr="00AD0694" w:rsidRDefault="00826BF3" w:rsidP="00AD0A9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sz w:val="24"/>
          <w:szCs w:val="24"/>
        </w:rPr>
        <w:t xml:space="preserve">Adw. mgr Michał Klimczak (doktorant UJK), </w:t>
      </w:r>
      <w:r w:rsidRPr="00126A2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Wyłączenie sądu jako gwarancja prawa strony do właściwego, niezależnego, bezstronnego i niezawisłego sądu - prawidłowego wymiaru sprawiedliwości wyznaczonego standardami Rady Europy</w:t>
      </w:r>
    </w:p>
    <w:p w14:paraId="126ADB75" w14:textId="71600825" w:rsidR="00AD0694" w:rsidRPr="005A4B15" w:rsidRDefault="00AD0694" w:rsidP="00AD0A9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Dr hab. Wojciech Konaszczuk, prof. UMCS (Uniwersytet Marii Curie-Skłodowskiej w Lublinie, Wydział Prawa i Administracji), 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Council of Europe in the face of the problem of terrorist threats</w:t>
      </w:r>
    </w:p>
    <w:p w14:paraId="045D3B4C" w14:textId="27FAA15A" w:rsidR="002F5097" w:rsidRPr="005A4B15" w:rsidRDefault="002F5097" w:rsidP="002F509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/>
          <w:sz w:val="24"/>
          <w:szCs w:val="24"/>
        </w:rPr>
        <w:t xml:space="preserve">Dr Grzegorz Kopczyński (Uniwersytet Wrocławski, Wydział Prawa, Administracji i Ekonomii), </w:t>
      </w:r>
      <w:r w:rsidRPr="005A4B15">
        <w:rPr>
          <w:rFonts w:ascii="Times New Roman" w:hAnsi="Times New Roman"/>
          <w:i/>
          <w:iCs/>
          <w:sz w:val="24"/>
          <w:szCs w:val="24"/>
        </w:rPr>
        <w:t>Problematyka pobierania i przetwarzania danych biometrycznych w ramach zapobiegania i zwalczania przestępczości a prawo do ochrony danych osobowych</w:t>
      </w:r>
    </w:p>
    <w:p w14:paraId="184C6E7D" w14:textId="0382EDEA" w:rsidR="00277519" w:rsidRPr="005A4B15" w:rsidRDefault="00277519" w:rsidP="00B8308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/>
          <w:sz w:val="24"/>
          <w:szCs w:val="24"/>
        </w:rPr>
        <w:lastRenderedPageBreak/>
        <w:t xml:space="preserve">Mgr Tomasz Kosicki (Instytut Nauk Prawnych PAN w Warszawie), </w:t>
      </w:r>
      <w:r w:rsidRPr="005A4B15">
        <w:rPr>
          <w:rFonts w:ascii="Times New Roman" w:hAnsi="Times New Roman"/>
          <w:i/>
          <w:iCs/>
          <w:sz w:val="24"/>
          <w:szCs w:val="24"/>
        </w:rPr>
        <w:t>Realizacja standardów Rady Europy dotyczących kontroli post</w:t>
      </w:r>
      <w:r w:rsidR="002442F7" w:rsidRPr="005A4B15">
        <w:rPr>
          <w:rFonts w:ascii="Times New Roman" w:hAnsi="Times New Roman"/>
          <w:i/>
          <w:iCs/>
          <w:sz w:val="24"/>
          <w:szCs w:val="24"/>
        </w:rPr>
        <w:t>ę</w:t>
      </w:r>
      <w:r w:rsidRPr="005A4B15">
        <w:rPr>
          <w:rFonts w:ascii="Times New Roman" w:hAnsi="Times New Roman"/>
          <w:i/>
          <w:iCs/>
          <w:sz w:val="24"/>
          <w:szCs w:val="24"/>
        </w:rPr>
        <w:t>powań konkursowych na wolne stanowiska w służbie publicznej – przykład polskich rozwiązań prawnych</w:t>
      </w:r>
    </w:p>
    <w:p w14:paraId="42AB6DB6" w14:textId="47772082" w:rsidR="00DD7E45" w:rsidRPr="005A4B15" w:rsidRDefault="00205D52" w:rsidP="00B8308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7" w:name="_Hlk160028880"/>
      <w:r w:rsidRPr="005A4B15">
        <w:rPr>
          <w:rFonts w:ascii="Times New Roman" w:hAnsi="Times New Roman" w:cs="Times New Roman"/>
          <w:sz w:val="24"/>
          <w:szCs w:val="24"/>
        </w:rPr>
        <w:t xml:space="preserve">LL.D. </w:t>
      </w:r>
      <w:r w:rsidR="00DD7E45" w:rsidRPr="005A4B15">
        <w:rPr>
          <w:rFonts w:ascii="Times New Roman" w:hAnsi="Times New Roman" w:cs="Times New Roman"/>
          <w:sz w:val="24"/>
          <w:szCs w:val="24"/>
        </w:rPr>
        <w:t>Miomira Kostić, Full Professor (</w:t>
      </w:r>
      <w:bookmarkStart w:id="8" w:name="_Hlk158066075"/>
      <w:r w:rsidR="00DD7E45" w:rsidRPr="005A4B15">
        <w:rPr>
          <w:rFonts w:ascii="Times New Roman" w:hAnsi="Times New Roman" w:cs="Times New Roman"/>
          <w:sz w:val="24"/>
          <w:szCs w:val="24"/>
        </w:rPr>
        <w:t>University of Ni</w:t>
      </w:r>
      <w:r w:rsidR="005C7CA3" w:rsidRPr="005A4B15">
        <w:rPr>
          <w:rFonts w:ascii="Times New Roman" w:hAnsi="Times New Roman" w:cs="Times New Roman"/>
          <w:sz w:val="24"/>
          <w:szCs w:val="24"/>
        </w:rPr>
        <w:t>š</w:t>
      </w:r>
      <w:r w:rsidR="00DD7E45" w:rsidRPr="005A4B15">
        <w:rPr>
          <w:rFonts w:ascii="Times New Roman" w:hAnsi="Times New Roman" w:cs="Times New Roman"/>
          <w:sz w:val="24"/>
          <w:szCs w:val="24"/>
        </w:rPr>
        <w:t>, Faculty of Law, Ni</w:t>
      </w:r>
      <w:r w:rsidR="005C7CA3" w:rsidRPr="005A4B15">
        <w:rPr>
          <w:rFonts w:ascii="Times New Roman" w:hAnsi="Times New Roman" w:cs="Times New Roman"/>
          <w:sz w:val="24"/>
          <w:szCs w:val="24"/>
        </w:rPr>
        <w:t>š</w:t>
      </w:r>
      <w:r w:rsidR="00DD7E45" w:rsidRPr="005A4B15">
        <w:rPr>
          <w:rFonts w:ascii="Times New Roman" w:hAnsi="Times New Roman" w:cs="Times New Roman"/>
          <w:sz w:val="24"/>
          <w:szCs w:val="24"/>
        </w:rPr>
        <w:t xml:space="preserve">, </w:t>
      </w:r>
      <w:r w:rsidR="00103E17" w:rsidRPr="005A4B15">
        <w:rPr>
          <w:rFonts w:ascii="Times New Roman" w:hAnsi="Times New Roman" w:cs="Times New Roman"/>
          <w:sz w:val="24"/>
          <w:szCs w:val="24"/>
        </w:rPr>
        <w:t xml:space="preserve">Republic of </w:t>
      </w:r>
      <w:r w:rsidR="00DD7E45" w:rsidRPr="005A4B15">
        <w:rPr>
          <w:rFonts w:ascii="Times New Roman" w:hAnsi="Times New Roman" w:cs="Times New Roman"/>
          <w:sz w:val="24"/>
          <w:szCs w:val="24"/>
        </w:rPr>
        <w:t>Serbia</w:t>
      </w:r>
      <w:bookmarkEnd w:id="8"/>
      <w:r w:rsidR="00DD7E45" w:rsidRPr="005A4B15">
        <w:rPr>
          <w:rFonts w:ascii="Times New Roman" w:hAnsi="Times New Roman" w:cs="Times New Roman"/>
          <w:sz w:val="24"/>
          <w:szCs w:val="24"/>
        </w:rPr>
        <w:t xml:space="preserve">), </w:t>
      </w:r>
      <w:r w:rsidR="00DD7E45" w:rsidRPr="005A4B15">
        <w:rPr>
          <w:rFonts w:ascii="Times New Roman" w:hAnsi="Times New Roman"/>
          <w:i/>
          <w:iCs/>
          <w:sz w:val="24"/>
          <w:szCs w:val="24"/>
        </w:rPr>
        <w:t>Older convicts and human rights legacy of the Council of Europe</w:t>
      </w:r>
    </w:p>
    <w:bookmarkEnd w:id="7"/>
    <w:p w14:paraId="22FD598C" w14:textId="77777777" w:rsidR="0089392F" w:rsidRPr="005A4B15" w:rsidRDefault="0089392F" w:rsidP="0089392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iCs/>
          <w:sz w:val="24"/>
          <w:szCs w:val="24"/>
        </w:rPr>
        <w:t xml:space="preserve">Dr Ewaryst Kowalczyk (Uniwersytet Zielonogórski, Wydział Prawa i Administracji), </w:t>
      </w:r>
      <w:r w:rsidRPr="005A4B15">
        <w:rPr>
          <w:rFonts w:ascii="Times New Roman" w:hAnsi="Times New Roman" w:cs="Times New Roman"/>
          <w:i/>
          <w:iCs/>
          <w:sz w:val="24"/>
          <w:szCs w:val="24"/>
        </w:rPr>
        <w:t>Europejska Konwencja Praw Człowieka jako źródło obowiązków równego traktowania w zamówieniach publicznych – węzłowe problemy</w:t>
      </w:r>
    </w:p>
    <w:p w14:paraId="3DC7C6B3" w14:textId="06BD090C" w:rsidR="00CF7832" w:rsidRPr="006A0B37" w:rsidRDefault="00CF7832" w:rsidP="00CF783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sz w:val="24"/>
          <w:szCs w:val="24"/>
        </w:rPr>
        <w:t xml:space="preserve">Dr Samanta Kowalska (Uniwersytet Kaliski im. Prezydenta Stanisława Wojciechowskiego, Instytut Nauk Prawnych), </w:t>
      </w:r>
      <w:r w:rsidRPr="005A4B15">
        <w:rPr>
          <w:rFonts w:ascii="Times New Roman" w:hAnsi="Times New Roman"/>
          <w:i/>
          <w:sz w:val="24"/>
          <w:szCs w:val="24"/>
        </w:rPr>
        <w:t>Zasada pro homine – zwierciadłem stanowienia i stosowania norm z zakresu  ochrony praw człowieka</w:t>
      </w:r>
    </w:p>
    <w:p w14:paraId="09799189" w14:textId="5EDFC526" w:rsidR="00B604D5" w:rsidRPr="0007408F" w:rsidRDefault="006A0B37" w:rsidP="006A0B3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9" w:name="_Hlk161652079"/>
      <w:r w:rsidRPr="006A0B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Dr Jarosław Kowalski (Uniwersytet Marii Curie-Skłodowskiej w Lublinie, Katedra Prawa Informatycznego i Zawodów Prawniczych), </w:t>
      </w:r>
      <w:r w:rsidRPr="006A0B3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Wykluczenie Federacji Rosyjskiej z Rady Europy: wstępne refleksje na temat skutków</w:t>
      </w:r>
      <w:bookmarkEnd w:id="9"/>
    </w:p>
    <w:p w14:paraId="302BD27E" w14:textId="64796782" w:rsidR="00C65D82" w:rsidRDefault="00C65D82" w:rsidP="00B1533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fr-BE"/>
        </w:rPr>
      </w:pPr>
      <w:r w:rsidRPr="005A4B15">
        <w:rPr>
          <w:rFonts w:ascii="Times New Roman" w:hAnsi="Times New Roman" w:cs="Times New Roman"/>
          <w:sz w:val="24"/>
          <w:szCs w:val="24"/>
          <w:lang w:val="fr-BE"/>
        </w:rPr>
        <w:t>LL.M. Saulet Koz</w:t>
      </w:r>
      <w:r w:rsidR="003B05A4">
        <w:rPr>
          <w:rFonts w:ascii="Times New Roman" w:hAnsi="Times New Roman" w:cs="Times New Roman"/>
          <w:sz w:val="24"/>
          <w:szCs w:val="24"/>
          <w:lang w:val="fr-BE"/>
        </w:rPr>
        <w:t>h</w:t>
      </w:r>
      <w:r w:rsidRPr="005A4B15">
        <w:rPr>
          <w:rFonts w:ascii="Times New Roman" w:hAnsi="Times New Roman" w:cs="Times New Roman"/>
          <w:sz w:val="24"/>
          <w:szCs w:val="24"/>
          <w:lang w:val="fr-BE"/>
        </w:rPr>
        <w:t xml:space="preserve">akhmetova (doctorial student, Astana International University, Astana, Republic of Kazakhstan), </w:t>
      </w:r>
      <w:r w:rsidRPr="005A4B15">
        <w:rPr>
          <w:rFonts w:ascii="Times New Roman" w:hAnsi="Times New Roman" w:cs="Times New Roman"/>
          <w:i/>
          <w:iCs/>
          <w:sz w:val="24"/>
          <w:szCs w:val="24"/>
          <w:lang w:val="fr-BE"/>
        </w:rPr>
        <w:t>The Role of the Venice Commission in im</w:t>
      </w:r>
      <w:r w:rsidR="000F4EA4" w:rsidRPr="005A4B15">
        <w:rPr>
          <w:rFonts w:ascii="Times New Roman" w:hAnsi="Times New Roman" w:cs="Times New Roman"/>
          <w:i/>
          <w:iCs/>
          <w:sz w:val="24"/>
          <w:szCs w:val="24"/>
          <w:lang w:val="fr-BE"/>
        </w:rPr>
        <w:t>p</w:t>
      </w:r>
      <w:r w:rsidRPr="005A4B15">
        <w:rPr>
          <w:rFonts w:ascii="Times New Roman" w:hAnsi="Times New Roman" w:cs="Times New Roman"/>
          <w:i/>
          <w:iCs/>
          <w:sz w:val="24"/>
          <w:szCs w:val="24"/>
          <w:lang w:val="fr-BE"/>
        </w:rPr>
        <w:t>roving the implementation of constitutional control in Kazakhstan</w:t>
      </w:r>
    </w:p>
    <w:p w14:paraId="72776537" w14:textId="39B9346C" w:rsidR="003D6582" w:rsidRPr="003D6582" w:rsidRDefault="003D6582" w:rsidP="00B1533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6582">
        <w:rPr>
          <w:rFonts w:ascii="Times New Roman" w:hAnsi="Times New Roman" w:cs="Times New Roman"/>
          <w:sz w:val="24"/>
          <w:szCs w:val="24"/>
        </w:rPr>
        <w:t>Mgr Weronika Kozłowska, studentka s</w:t>
      </w:r>
      <w:r>
        <w:rPr>
          <w:rFonts w:ascii="Times New Roman" w:hAnsi="Times New Roman" w:cs="Times New Roman"/>
          <w:sz w:val="24"/>
          <w:szCs w:val="24"/>
        </w:rPr>
        <w:t xml:space="preserve">tosunków międzynarodowych (Uniwersytet Jana Kochanowskiego w Kielcach), </w:t>
      </w:r>
      <w:r>
        <w:rPr>
          <w:rFonts w:ascii="Times New Roman" w:hAnsi="Times New Roman" w:cs="Times New Roman"/>
          <w:i/>
          <w:iCs/>
          <w:sz w:val="24"/>
          <w:szCs w:val="24"/>
        </w:rPr>
        <w:t>Działania Parlamentu Europejskiego i Rady Europy w celu przeciwdziałania małżeństwom wczesnym i przymusowym</w:t>
      </w:r>
    </w:p>
    <w:p w14:paraId="6DA22ACE" w14:textId="4C4C76E0" w:rsidR="00802581" w:rsidRPr="00735771" w:rsidRDefault="00802581" w:rsidP="00B1533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5771">
        <w:rPr>
          <w:rFonts w:ascii="Times New Roman" w:hAnsi="Times New Roman" w:cs="Times New Roman"/>
          <w:sz w:val="24"/>
          <w:szCs w:val="24"/>
        </w:rPr>
        <w:t>Dr hab. Ryszard Kozłowski, prof. UP (Pomorskie Ce</w:t>
      </w:r>
      <w:r w:rsidR="00F327BE">
        <w:rPr>
          <w:rFonts w:ascii="Times New Roman" w:hAnsi="Times New Roman" w:cs="Times New Roman"/>
          <w:sz w:val="24"/>
          <w:szCs w:val="24"/>
        </w:rPr>
        <w:t>n</w:t>
      </w:r>
      <w:r w:rsidRPr="00735771">
        <w:rPr>
          <w:rFonts w:ascii="Times New Roman" w:hAnsi="Times New Roman" w:cs="Times New Roman"/>
          <w:sz w:val="24"/>
          <w:szCs w:val="24"/>
        </w:rPr>
        <w:t xml:space="preserve">trum Praw Człowieka, Uniwersytet Pomorski), </w:t>
      </w:r>
      <w:r w:rsidRPr="00735771">
        <w:rPr>
          <w:rFonts w:ascii="Times New Roman" w:hAnsi="Times New Roman" w:cs="Times New Roman"/>
          <w:i/>
          <w:sz w:val="24"/>
          <w:szCs w:val="24"/>
        </w:rPr>
        <w:t>Etyka w edukacji w kontekście Europejskiego kodeksu etyki zawodu nauczyciela</w:t>
      </w:r>
    </w:p>
    <w:p w14:paraId="453A06B5" w14:textId="5DFE1E8E" w:rsidR="00293DF6" w:rsidRPr="005A4B15" w:rsidRDefault="00293DF6" w:rsidP="00293DF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sz w:val="24"/>
          <w:szCs w:val="24"/>
        </w:rPr>
        <w:t xml:space="preserve">Prof. dr hab. Ireneusz Kraś (Uniwersytet Jana Kochanowskiego w Kielcach, Wydział Prawa i Nauk Społecznych, Instytut Stosunków Międzynarodowych i Polityk Publicznych), </w:t>
      </w:r>
      <w:r w:rsidRPr="005A4B15">
        <w:rPr>
          <w:rFonts w:ascii="Times New Roman" w:hAnsi="Times New Roman" w:cs="Times New Roman"/>
          <w:i/>
          <w:iCs/>
          <w:sz w:val="24"/>
          <w:szCs w:val="24"/>
        </w:rPr>
        <w:t>Niezależność personalna Komisji Nadzoru Finansowego jako wyraz demokratycznego państwa</w:t>
      </w:r>
      <w:r w:rsidRPr="005A4B15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5FD234CD" w14:textId="2E233DD7" w:rsidR="00222B9E" w:rsidRPr="00405944" w:rsidRDefault="00AB021E" w:rsidP="0040594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sz w:val="24"/>
          <w:szCs w:val="24"/>
        </w:rPr>
        <w:t xml:space="preserve">Tomasz F. Krawczyk (były doradca Prezesa Rady Ministrów ds. europejskich), </w:t>
      </w:r>
      <w:r w:rsidRPr="005A4B15">
        <w:rPr>
          <w:rFonts w:ascii="Times New Roman" w:hAnsi="Times New Roman" w:cs="Times New Roman"/>
          <w:i/>
          <w:iCs/>
          <w:sz w:val="24"/>
          <w:szCs w:val="24"/>
        </w:rPr>
        <w:t>Pojęcie wolności w niemieckiej nauce o państwie</w:t>
      </w:r>
    </w:p>
    <w:p w14:paraId="523C4CB4" w14:textId="5FFF4A4C" w:rsidR="00222B9E" w:rsidRPr="00222B9E" w:rsidRDefault="00222B9E" w:rsidP="00222B9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A0B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Dr Jarosław Kowalski (Uniwersytet Marii Curie-Skłodowskiej w Lublinie, Katedra Prawa Informatycznego i Zawodów Prawniczych), </w:t>
      </w:r>
      <w:r w:rsidRPr="006A0B3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Wykluczenie Federacji Rosyjskiej z Rady Europy: wstępne refleksje na temat skutków</w:t>
      </w:r>
    </w:p>
    <w:p w14:paraId="66929157" w14:textId="1E86F2E5" w:rsidR="00222B9E" w:rsidRPr="00222B9E" w:rsidRDefault="00222B9E" w:rsidP="00222B9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0" w:name="_Hlk161652536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Mgr Sylweriusz B. Królak (doktorant Międzywydziałowej Szkoły Doktorskiej Uniwersytetu Warszawskiego), </w:t>
      </w:r>
      <w:r w:rsidRPr="00222B9E">
        <w:rPr>
          <w:rFonts w:ascii="Times New Roman" w:hAnsi="Times New Roman" w:cs="Times New Roman"/>
          <w:i/>
          <w:iCs/>
          <w:sz w:val="24"/>
          <w:szCs w:val="24"/>
        </w:rPr>
        <w:t>Miasto i prawo do zdrowego środowiska: doświadczenie zmysłowe przestrzeni i nierówności</w:t>
      </w:r>
    </w:p>
    <w:bookmarkEnd w:id="10"/>
    <w:p w14:paraId="6BA94B67" w14:textId="5CC95FF2" w:rsidR="001A1A11" w:rsidRPr="005A4B15" w:rsidRDefault="001A1A11" w:rsidP="00293DF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sz w:val="24"/>
          <w:szCs w:val="24"/>
        </w:rPr>
        <w:t xml:space="preserve">Dr Adam Kruk (Społeczna Akademia Nauk w Warszawie, Katedra Dziennikarstwa), </w:t>
      </w:r>
      <w:r w:rsidRPr="005A4B15">
        <w:rPr>
          <w:rFonts w:ascii="Times New Roman" w:hAnsi="Times New Roman"/>
          <w:i/>
          <w:iCs/>
          <w:sz w:val="24"/>
          <w:szCs w:val="24"/>
        </w:rPr>
        <w:t>Współpraca Rady Europy z innymi organizacjami europejskimi w zakresie ochrony wolności mediów</w:t>
      </w:r>
    </w:p>
    <w:p w14:paraId="2D00C6DE" w14:textId="0E1660AC" w:rsidR="008A3D7E" w:rsidRPr="005A4B15" w:rsidRDefault="008A3D7E" w:rsidP="00293DF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1" w:name="_Hlk160229430"/>
      <w:r w:rsidRPr="005A4B15">
        <w:rPr>
          <w:rFonts w:ascii="Times New Roman" w:hAnsi="Times New Roman" w:cs="Times New Roman"/>
          <w:sz w:val="24"/>
          <w:szCs w:val="24"/>
        </w:rPr>
        <w:t xml:space="preserve">Mgr Ilona Kruk-Mizera, LL.M (doktorantka UJK), </w:t>
      </w:r>
      <w:r w:rsidRPr="005A4B15">
        <w:rPr>
          <w:rFonts w:ascii="Times New Roman" w:hAnsi="Times New Roman"/>
          <w:i/>
          <w:iCs/>
          <w:sz w:val="24"/>
          <w:szCs w:val="24"/>
          <w:lang w:val="en-US"/>
        </w:rPr>
        <w:t>Taxpayers' rights in the context of exchange of information according to the CJEU case law</w:t>
      </w:r>
    </w:p>
    <w:p w14:paraId="233C561A" w14:textId="76C30BE3" w:rsidR="00AD0A97" w:rsidRPr="005A4B15" w:rsidRDefault="00AD0A97" w:rsidP="00293DF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sz w:val="24"/>
          <w:szCs w:val="24"/>
        </w:rPr>
        <w:t xml:space="preserve">Dr Józef Kubica (Stowarzyszenie Parlamentarzystów Polskich), </w:t>
      </w:r>
      <w:r w:rsidRPr="005A4B15">
        <w:rPr>
          <w:rFonts w:ascii="Times New Roman" w:hAnsi="Times New Roman" w:cs="Times New Roman"/>
          <w:i/>
          <w:iCs/>
          <w:sz w:val="24"/>
          <w:szCs w:val="24"/>
        </w:rPr>
        <w:t>Europa – wielki projekt</w:t>
      </w:r>
    </w:p>
    <w:bookmarkEnd w:id="11"/>
    <w:p w14:paraId="42ABEFFA" w14:textId="32E38274" w:rsidR="00D171CD" w:rsidRPr="005A4B15" w:rsidRDefault="00D171CD" w:rsidP="00B1533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sz w:val="24"/>
          <w:szCs w:val="24"/>
        </w:rPr>
        <w:t xml:space="preserve">Dr Radosław Kubicki (Uniwersytet Jana Kochanowskiego w Kielcach, Wydział Prawa i Nauk Społecznych, Instytut Stosunków Międzynarodowych i Polityk Publicznych), </w:t>
      </w:r>
      <w:r w:rsidRPr="005A4B15">
        <w:rPr>
          <w:rFonts w:ascii="Times New Roman" w:hAnsi="Times New Roman"/>
          <w:i/>
          <w:iCs/>
          <w:sz w:val="24"/>
          <w:szCs w:val="24"/>
        </w:rPr>
        <w:t>Europejskie Dni Dziedzictwa jako największy, ogólnoeuropejski projekt kulturalny Rady Europy i Unii Europejskiej</w:t>
      </w:r>
    </w:p>
    <w:p w14:paraId="29471552" w14:textId="77BFA10B" w:rsidR="002473E3" w:rsidRDefault="002473E3" w:rsidP="00B1533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sz w:val="24"/>
          <w:szCs w:val="24"/>
        </w:rPr>
        <w:lastRenderedPageBreak/>
        <w:t>Kamila Kucharcz</w:t>
      </w:r>
      <w:r w:rsidR="00E95AAC" w:rsidRPr="005A4B15">
        <w:rPr>
          <w:rFonts w:ascii="Times New Roman" w:hAnsi="Times New Roman" w:cs="Times New Roman"/>
          <w:sz w:val="24"/>
          <w:szCs w:val="24"/>
        </w:rPr>
        <w:t>a</w:t>
      </w:r>
      <w:r w:rsidRPr="005A4B15">
        <w:rPr>
          <w:rFonts w:ascii="Times New Roman" w:hAnsi="Times New Roman" w:cs="Times New Roman"/>
          <w:sz w:val="24"/>
          <w:szCs w:val="24"/>
        </w:rPr>
        <w:t xml:space="preserve">k, studentka prawa (Uniwersytet Jana Kochanowskiego w Kielcach), </w:t>
      </w:r>
      <w:r w:rsidRPr="005A4B15">
        <w:rPr>
          <w:rFonts w:ascii="Times New Roman" w:hAnsi="Times New Roman" w:cs="Times New Roman"/>
          <w:i/>
          <w:iCs/>
          <w:sz w:val="24"/>
          <w:szCs w:val="24"/>
        </w:rPr>
        <w:t>Rozwój praw kobiet w Europie</w:t>
      </w:r>
    </w:p>
    <w:p w14:paraId="09FF5F42" w14:textId="318EE931" w:rsidR="00F40A26" w:rsidRPr="005A4B15" w:rsidRDefault="00F40A26" w:rsidP="00B1533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hab. Paweł Kuczma, prof. UZ (Uniwersytet Zielonogórski, Wydział Prawa i Administracji), </w:t>
      </w:r>
      <w:r>
        <w:rPr>
          <w:rFonts w:ascii="Times New Roman" w:hAnsi="Times New Roman" w:cs="Times New Roman"/>
          <w:i/>
          <w:iCs/>
          <w:sz w:val="24"/>
          <w:szCs w:val="24"/>
        </w:rPr>
        <w:t>Procedura monitoringowa Rady Europy</w:t>
      </w:r>
    </w:p>
    <w:p w14:paraId="4AA023D5" w14:textId="0DDFD74E" w:rsidR="00465753" w:rsidRPr="005A4B15" w:rsidRDefault="00465753" w:rsidP="00B1533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sz w:val="24"/>
          <w:szCs w:val="24"/>
        </w:rPr>
        <w:t xml:space="preserve">Maria Kupis-Bieniek, studentka prawa (Uniwersytet Jana Kochanowskiego w Kielcach), </w:t>
      </w:r>
      <w:r w:rsidRPr="005A4B15">
        <w:rPr>
          <w:rFonts w:ascii="Times New Roman" w:hAnsi="Times New Roman" w:cs="Times New Roman"/>
          <w:i/>
          <w:iCs/>
          <w:sz w:val="24"/>
          <w:szCs w:val="24"/>
        </w:rPr>
        <w:t>Komisja Wenecka i jej oddziaływanie na Polskę w kontekście sporu o praworządność w latach 2015-2024</w:t>
      </w:r>
    </w:p>
    <w:p w14:paraId="283A3092" w14:textId="6DF5481D" w:rsidR="00FC08CA" w:rsidRPr="005A4B15" w:rsidRDefault="00FC08CA" w:rsidP="00B1533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color w:val="000000"/>
          <w:sz w:val="24"/>
          <w:szCs w:val="24"/>
        </w:rPr>
        <w:t xml:space="preserve">Dr Dawid Kutryn (Akademia Wychowania Fizycznego im. Polskich Olimpijczyków we Wrocławiu), </w:t>
      </w:r>
      <w:r w:rsidRPr="005A4B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Najnowsza aktywność Zgromadzenia Parlamentarnego Rady Europy w dziedzinie sportu</w:t>
      </w:r>
      <w:r w:rsidRPr="005A4B1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02A321F4" w14:textId="200034AA" w:rsidR="00C1720B" w:rsidRPr="005A4B15" w:rsidRDefault="00C1720B" w:rsidP="00B1533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sz w:val="24"/>
          <w:szCs w:val="24"/>
        </w:rPr>
        <w:t xml:space="preserve">Inż. Janusz Kwaterski (prezes, Nowe Media Sp. z o.o., Bliżyn), </w:t>
      </w:r>
      <w:r w:rsidRPr="005A4B15">
        <w:rPr>
          <w:rFonts w:ascii="Times New Roman" w:hAnsi="Times New Roman" w:cs="Times New Roman"/>
          <w:i/>
          <w:iCs/>
          <w:sz w:val="24"/>
          <w:szCs w:val="24"/>
        </w:rPr>
        <w:t>Efektywność oddziaływania Rady Europy na kształtowanie europejskiej przestrzeni prawnej w obszarze praworządności</w:t>
      </w:r>
    </w:p>
    <w:p w14:paraId="3A04BBE4" w14:textId="573BA91F" w:rsidR="008622F7" w:rsidRPr="005A4B15" w:rsidRDefault="008622F7" w:rsidP="00B1533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sz w:val="24"/>
          <w:szCs w:val="24"/>
        </w:rPr>
        <w:t xml:space="preserve">Mgr Elżbieta Lorenc (doktorantka Akademii Ekonomiczno-Humanistycznej w Warszawie), </w:t>
      </w:r>
      <w:r w:rsidRPr="005A4B15">
        <w:rPr>
          <w:rFonts w:ascii="Times New Roman" w:hAnsi="Times New Roman" w:cs="Times New Roman"/>
          <w:i/>
          <w:iCs/>
          <w:sz w:val="24"/>
          <w:szCs w:val="24"/>
        </w:rPr>
        <w:t>Europejska Konwencja o wykonywaniu praw dzieci – ochrona i promowanie praw dziecka oraz dobra dziecka</w:t>
      </w:r>
    </w:p>
    <w:p w14:paraId="47247ACD" w14:textId="49E3FF46" w:rsidR="00F3218E" w:rsidRPr="005A4B15" w:rsidRDefault="00F3218E" w:rsidP="00B1533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sz w:val="24"/>
          <w:szCs w:val="24"/>
        </w:rPr>
        <w:t xml:space="preserve">Dr Małgorzata Lorencka (Uniwersytet Śląski), </w:t>
      </w:r>
      <w:r w:rsidRPr="005A4B15">
        <w:rPr>
          <w:rFonts w:ascii="Times New Roman" w:hAnsi="Times New Roman"/>
          <w:i/>
          <w:iCs/>
          <w:sz w:val="24"/>
          <w:szCs w:val="24"/>
        </w:rPr>
        <w:t>Zasada stabilności prawa wyborczego w świetle działalności Komisji Weneckiej</w:t>
      </w:r>
    </w:p>
    <w:p w14:paraId="1FD05323" w14:textId="54BFF693" w:rsidR="00E7353F" w:rsidRPr="00735771" w:rsidRDefault="00E7353F" w:rsidP="00B1533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A4B15">
        <w:rPr>
          <w:rFonts w:ascii="Times New Roman" w:hAnsi="Times New Roman"/>
          <w:sz w:val="24"/>
          <w:szCs w:val="24"/>
        </w:rPr>
        <w:t xml:space="preserve">Mgr Eryk Łęgowik (doktorant w Szkole Doktorskiej Uniwersytetu Jana Długosza w Częstochowie), </w:t>
      </w:r>
      <w:r w:rsidRPr="005A4B15">
        <w:rPr>
          <w:rFonts w:ascii="Times New Roman" w:hAnsi="Times New Roman"/>
          <w:i/>
          <w:iCs/>
          <w:sz w:val="24"/>
          <w:szCs w:val="24"/>
        </w:rPr>
        <w:t>Nadużycie funkcji i niedopełnienie obowiązków przez funkcjonariusza publicznego, a ochrona prawa człowieka</w:t>
      </w:r>
    </w:p>
    <w:p w14:paraId="1953C274" w14:textId="1200B265" w:rsidR="00735771" w:rsidRPr="00735771" w:rsidRDefault="00735771" w:rsidP="0073577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735771">
        <w:rPr>
          <w:rFonts w:ascii="Times New Roman" w:hAnsi="Times New Roman"/>
          <w:sz w:val="24"/>
          <w:szCs w:val="24"/>
        </w:rPr>
        <w:t xml:space="preserve">Mgr Korneliusz Łukasik (Uniwersytet Jana Kochanowskiego w Kielcach, Wydział Prawa i Nauk Społecznych, Instytut Nauk Prawnych), </w:t>
      </w:r>
      <w:r w:rsidRPr="00735771">
        <w:rPr>
          <w:rFonts w:ascii="Times New Roman" w:hAnsi="Times New Roman"/>
          <w:i/>
          <w:iCs/>
          <w:sz w:val="24"/>
          <w:szCs w:val="24"/>
        </w:rPr>
        <w:t>Instytucja wyłączenia sędziego na gruncie Kodeksu postępowania karnego jako gwarancja realizacji prawa do sądu bezstronnego</w:t>
      </w:r>
    </w:p>
    <w:p w14:paraId="4391ECDA" w14:textId="36EC11C8" w:rsidR="00DE03CB" w:rsidRPr="005A4B15" w:rsidRDefault="00DE03CB" w:rsidP="00B1533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/>
          <w:sz w:val="24"/>
          <w:szCs w:val="24"/>
        </w:rPr>
        <w:t>Dr Agni</w:t>
      </w:r>
      <w:r w:rsidR="00F70314" w:rsidRPr="005A4B15">
        <w:rPr>
          <w:rFonts w:ascii="Times New Roman" w:hAnsi="Times New Roman"/>
          <w:sz w:val="24"/>
          <w:szCs w:val="24"/>
        </w:rPr>
        <w:t>e</w:t>
      </w:r>
      <w:r w:rsidRPr="005A4B15">
        <w:rPr>
          <w:rFonts w:ascii="Times New Roman" w:hAnsi="Times New Roman"/>
          <w:sz w:val="24"/>
          <w:szCs w:val="24"/>
        </w:rPr>
        <w:t xml:space="preserve">szka Łukaszczuk-Walter (Akademia Ekonomiczno-Humanistyczna w Warszawie, Wydział Nauk Społecznych), </w:t>
      </w:r>
      <w:r w:rsidR="00B80149">
        <w:rPr>
          <w:rFonts w:ascii="Times New Roman" w:hAnsi="Times New Roman"/>
          <w:sz w:val="24"/>
          <w:szCs w:val="24"/>
        </w:rPr>
        <w:t xml:space="preserve">adw. Przemysław Przybylik, </w:t>
      </w:r>
      <w:r w:rsidRPr="005A4B15">
        <w:rPr>
          <w:rFonts w:ascii="Times New Roman" w:hAnsi="Times New Roman"/>
          <w:i/>
          <w:iCs/>
          <w:sz w:val="24"/>
          <w:szCs w:val="24"/>
        </w:rPr>
        <w:t>Europejski Trybunał Prawa Człowieka wobec problemu ochrony prawa rodziców do wychowania i nauczania dzieci zgodnie z własnymi poglądami</w:t>
      </w:r>
    </w:p>
    <w:p w14:paraId="0F8EAB6F" w14:textId="59C1B10C" w:rsidR="00D92B71" w:rsidRPr="005A4B15" w:rsidRDefault="00D92B71" w:rsidP="00B1533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/>
          <w:sz w:val="24"/>
          <w:szCs w:val="24"/>
        </w:rPr>
        <w:t xml:space="preserve">Dr Paweł Łuszcz, specjalista ds. ochrony (Okręgowy Inspektorat Służby Więziennej w Krakowie), </w:t>
      </w:r>
      <w:r w:rsidRPr="005A4B15">
        <w:rPr>
          <w:rFonts w:ascii="Times New Roman" w:hAnsi="Times New Roman"/>
          <w:i/>
          <w:iCs/>
          <w:sz w:val="24"/>
          <w:szCs w:val="24"/>
        </w:rPr>
        <w:t>Stosowanie środków przymusu bezpośredniego w jednostkach organizacyjnych Służby Więziennej a przestrzeganie praw człowieka</w:t>
      </w:r>
    </w:p>
    <w:p w14:paraId="5D81079D" w14:textId="1A12AB99" w:rsidR="00322FEA" w:rsidRPr="00322FEA" w:rsidRDefault="008604F6" w:rsidP="00322FEA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A4B15">
        <w:rPr>
          <w:rFonts w:ascii="Times New Roman" w:hAnsi="Times New Roman"/>
          <w:sz w:val="24"/>
          <w:szCs w:val="24"/>
        </w:rPr>
        <w:t xml:space="preserve">Mgr Paweł Łyczak (doktorant UJK), </w:t>
      </w:r>
      <w:r w:rsidRPr="005A4B15">
        <w:rPr>
          <w:rFonts w:ascii="Times New Roman" w:hAnsi="Times New Roman"/>
          <w:i/>
          <w:iCs/>
          <w:sz w:val="24"/>
          <w:szCs w:val="24"/>
        </w:rPr>
        <w:t>Komisarz Praw Człowieka Rady Europy – efektywność oddziaływania na ochronę praw człowieka w państwach członkowskich</w:t>
      </w:r>
      <w:r w:rsidR="00322FEA">
        <w:rPr>
          <w:rFonts w:ascii="Times New Roman" w:hAnsi="Times New Roman"/>
          <w:i/>
          <w:iCs/>
          <w:sz w:val="24"/>
          <w:szCs w:val="24"/>
        </w:rPr>
        <w:t xml:space="preserve"> na przykładzie Słowacji</w:t>
      </w:r>
    </w:p>
    <w:p w14:paraId="592F3BE5" w14:textId="01B87ABC" w:rsidR="00A50D1A" w:rsidRPr="005A4B15" w:rsidRDefault="00A50D1A" w:rsidP="00A50D1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/>
          <w:sz w:val="24"/>
          <w:szCs w:val="24"/>
        </w:rPr>
        <w:t>Dr Agnieszka Malicka (</w:t>
      </w:r>
      <w:r w:rsidR="00FB2ADB" w:rsidRPr="005A4B15">
        <w:rPr>
          <w:rFonts w:ascii="Times New Roman" w:hAnsi="Times New Roman"/>
          <w:sz w:val="24"/>
          <w:szCs w:val="24"/>
        </w:rPr>
        <w:t>U</w:t>
      </w:r>
      <w:r w:rsidRPr="005A4B15">
        <w:rPr>
          <w:rFonts w:ascii="Times New Roman" w:hAnsi="Times New Roman"/>
          <w:sz w:val="24"/>
          <w:szCs w:val="24"/>
        </w:rPr>
        <w:t xml:space="preserve">niwersytet Wrocławski, Wydział Prawa, Administracji I Ekonomii), </w:t>
      </w:r>
      <w:r w:rsidRPr="005A4B15">
        <w:rPr>
          <w:rFonts w:ascii="Times New Roman" w:hAnsi="Times New Roman"/>
          <w:i/>
          <w:iCs/>
          <w:sz w:val="24"/>
          <w:szCs w:val="24"/>
        </w:rPr>
        <w:t>Konwencja Stambulska a sytuacja kobiet w Niemczech</w:t>
      </w:r>
    </w:p>
    <w:p w14:paraId="3438B7CB" w14:textId="27C92D16" w:rsidR="00AB10F1" w:rsidRPr="005A4B15" w:rsidRDefault="00AB10F1" w:rsidP="00B1533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2" w:name="_Hlk160055781"/>
      <w:r w:rsidRPr="00C40FAB">
        <w:rPr>
          <w:rFonts w:ascii="Times New Roman" w:hAnsi="Times New Roman"/>
          <w:sz w:val="24"/>
          <w:szCs w:val="24"/>
        </w:rPr>
        <w:t>Mgr Weronika Marzecka-Nowakowska (doktorantka Uniwersytetu Jana</w:t>
      </w:r>
      <w:r w:rsidRPr="005A4B15">
        <w:rPr>
          <w:rFonts w:ascii="Times New Roman" w:hAnsi="Times New Roman"/>
          <w:sz w:val="24"/>
          <w:szCs w:val="24"/>
        </w:rPr>
        <w:t xml:space="preserve"> Kochanowskiego w Kielcach), </w:t>
      </w:r>
      <w:r w:rsidRPr="005A4B15">
        <w:rPr>
          <w:rFonts w:ascii="Times New Roman" w:hAnsi="Times New Roman"/>
          <w:i/>
          <w:iCs/>
          <w:sz w:val="24"/>
          <w:szCs w:val="24"/>
        </w:rPr>
        <w:t>Komisarz Praw Człowieka Rady Europy – efektywność jego oddziaływania na ochronę praw człowieka w państwach członkowskich, ze szczególnym uwzględnieniem praw dziecka</w:t>
      </w:r>
    </w:p>
    <w:p w14:paraId="48FBB47C" w14:textId="5FC42866" w:rsidR="00B233EA" w:rsidRPr="005A4B15" w:rsidRDefault="00B233EA" w:rsidP="00B1533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/>
          <w:sz w:val="24"/>
          <w:szCs w:val="24"/>
        </w:rPr>
        <w:t xml:space="preserve">Dr Sebastian Konrad Matyjek (Akademia Piotrkowska w Piotrkowie Trybunalskim), </w:t>
      </w:r>
      <w:r w:rsidRPr="005A4B15">
        <w:rPr>
          <w:rFonts w:ascii="Times New Roman" w:hAnsi="Times New Roman"/>
          <w:i/>
          <w:iCs/>
          <w:sz w:val="24"/>
          <w:szCs w:val="24"/>
        </w:rPr>
        <w:t>Prawo do s</w:t>
      </w:r>
      <w:r w:rsidR="00B93512" w:rsidRPr="005A4B15">
        <w:rPr>
          <w:rFonts w:ascii="Times New Roman" w:hAnsi="Times New Roman"/>
          <w:i/>
          <w:iCs/>
          <w:sz w:val="24"/>
          <w:szCs w:val="24"/>
        </w:rPr>
        <w:t>ą</w:t>
      </w:r>
      <w:r w:rsidRPr="005A4B15">
        <w:rPr>
          <w:rFonts w:ascii="Times New Roman" w:hAnsi="Times New Roman"/>
          <w:i/>
          <w:iCs/>
          <w:sz w:val="24"/>
          <w:szCs w:val="24"/>
        </w:rPr>
        <w:t>du – gwarancja czy przywilej dla osób z deficytem intelektualnym. Rozważania na gruncie art. 7 Powszechnej Deklaracji Praw Człowieka</w:t>
      </w:r>
    </w:p>
    <w:bookmarkEnd w:id="12"/>
    <w:p w14:paraId="0AD0A5B5" w14:textId="31B1DF26" w:rsidR="00BC4A00" w:rsidRPr="005A4B15" w:rsidRDefault="00BC4A00" w:rsidP="00B1533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/>
          <w:sz w:val="24"/>
          <w:szCs w:val="24"/>
        </w:rPr>
        <w:t xml:space="preserve">Dr Eliza Mazur (Uniwersytet Jana Kochanowskiego w Kielcach, Wydział Prawa i Nauk Społecznych, Instytut Nauk Prawnych), </w:t>
      </w:r>
      <w:r w:rsidRPr="005A4B15">
        <w:rPr>
          <w:rFonts w:ascii="Times New Roman" w:hAnsi="Times New Roman"/>
          <w:i/>
          <w:iCs/>
          <w:sz w:val="24"/>
          <w:szCs w:val="24"/>
        </w:rPr>
        <w:t>Specyfika oddziaływań wychowawczych wobec skazanych młodocianych</w:t>
      </w:r>
    </w:p>
    <w:p w14:paraId="3D7AE9E2" w14:textId="68DB0321" w:rsidR="00755220" w:rsidRPr="005A4B15" w:rsidRDefault="00755220" w:rsidP="00B1533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/>
          <w:sz w:val="24"/>
          <w:szCs w:val="24"/>
        </w:rPr>
        <w:lastRenderedPageBreak/>
        <w:t xml:space="preserve">Natalia Mazurek, studentka (Uniwersytet Ekonomiczny w Krakowie), </w:t>
      </w:r>
      <w:r w:rsidRPr="005A4B15">
        <w:rPr>
          <w:rFonts w:ascii="Times New Roman" w:hAnsi="Times New Roman"/>
          <w:i/>
          <w:iCs/>
          <w:sz w:val="24"/>
          <w:szCs w:val="24"/>
        </w:rPr>
        <w:t>Europejski Trybunał Praw Człowieka jako jednocześnie najbardziej i najmniej efektywny trybunał zajmujący się prawami człowieka</w:t>
      </w:r>
    </w:p>
    <w:p w14:paraId="690151E4" w14:textId="5E2B7102" w:rsidR="00F77840" w:rsidRPr="005A4B15" w:rsidRDefault="00516002" w:rsidP="00B1533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3" w:name="_Hlk161682997"/>
      <w:r>
        <w:rPr>
          <w:rFonts w:ascii="Times New Roman" w:hAnsi="Times New Roman" w:cs="Times New Roman"/>
          <w:sz w:val="24"/>
          <w:szCs w:val="24"/>
        </w:rPr>
        <w:t>Prof. d</w:t>
      </w:r>
      <w:r w:rsidR="00F77840" w:rsidRPr="005A4B15">
        <w:rPr>
          <w:rFonts w:ascii="Times New Roman" w:hAnsi="Times New Roman" w:cs="Times New Roman"/>
          <w:sz w:val="24"/>
          <w:szCs w:val="24"/>
        </w:rPr>
        <w:t>r hab. Jacek Mazurkiewicz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840" w:rsidRPr="005A4B15">
        <w:rPr>
          <w:rFonts w:ascii="Times New Roman" w:hAnsi="Times New Roman" w:cs="Times New Roman"/>
          <w:sz w:val="24"/>
          <w:szCs w:val="24"/>
        </w:rPr>
        <w:t>(Uniwersytet Zielonogórski, Wydział Prawa i Administracji</w:t>
      </w:r>
      <w:r w:rsidR="00786165">
        <w:rPr>
          <w:rFonts w:ascii="Times New Roman" w:hAnsi="Times New Roman" w:cs="Times New Roman"/>
          <w:sz w:val="24"/>
          <w:szCs w:val="24"/>
        </w:rPr>
        <w:t>, Instytut Nauk Prawnych</w:t>
      </w:r>
      <w:r w:rsidR="00F77840" w:rsidRPr="005A4B15">
        <w:rPr>
          <w:rFonts w:ascii="Times New Roman" w:hAnsi="Times New Roman" w:cs="Times New Roman"/>
          <w:sz w:val="24"/>
          <w:szCs w:val="24"/>
        </w:rPr>
        <w:t xml:space="preserve">), </w:t>
      </w:r>
      <w:r w:rsidR="00F77840" w:rsidRPr="005A4B15">
        <w:rPr>
          <w:rFonts w:ascii="Times New Roman" w:eastAsiaTheme="minorEastAsia" w:hAnsi="Times New Roman" w:cs="Times New Roman"/>
          <w:i/>
          <w:iCs/>
          <w:sz w:val="24"/>
          <w:szCs w:val="24"/>
          <w:lang w:eastAsia="zh-CN"/>
        </w:rPr>
        <w:t xml:space="preserve">W czym zubożyliśmy refleksję badawczą nad </w:t>
      </w:r>
      <w:r w:rsidR="00F77840" w:rsidRPr="005A4B1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demokracją, praworządnością i ochroną praw człowieka</w:t>
      </w:r>
      <w:r w:rsidR="00F77840" w:rsidRPr="005A4B15">
        <w:rPr>
          <w:rFonts w:ascii="Times New Roman" w:eastAsiaTheme="minorEastAsia" w:hAnsi="Times New Roman" w:cs="Times New Roman"/>
          <w:i/>
          <w:iCs/>
          <w:sz w:val="24"/>
          <w:szCs w:val="24"/>
          <w:lang w:eastAsia="zh-CN"/>
        </w:rPr>
        <w:t xml:space="preserve"> w </w:t>
      </w:r>
      <w:r w:rsidR="00751545">
        <w:rPr>
          <w:rFonts w:ascii="Times New Roman" w:eastAsiaTheme="minorEastAsia" w:hAnsi="Times New Roman" w:cs="Times New Roman"/>
          <w:i/>
          <w:iCs/>
          <w:sz w:val="24"/>
          <w:szCs w:val="24"/>
          <w:lang w:eastAsia="zh-CN"/>
        </w:rPr>
        <w:t xml:space="preserve">Radzie Europy i </w:t>
      </w:r>
      <w:r w:rsidR="00F77840" w:rsidRPr="005A4B15">
        <w:rPr>
          <w:rFonts w:ascii="Times New Roman" w:eastAsiaTheme="minorEastAsia" w:hAnsi="Times New Roman" w:cs="Times New Roman"/>
          <w:i/>
          <w:iCs/>
          <w:sz w:val="24"/>
          <w:szCs w:val="24"/>
          <w:lang w:eastAsia="zh-CN"/>
        </w:rPr>
        <w:t>Unii Europejskiej porzucając marksowską teorię prawa?</w:t>
      </w:r>
      <w:r w:rsidR="00F77840" w:rsidRPr="005A4B15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</w:p>
    <w:bookmarkEnd w:id="13"/>
    <w:p w14:paraId="1A675B7C" w14:textId="66803CD6" w:rsidR="0026364E" w:rsidRPr="00710B39" w:rsidRDefault="0026364E" w:rsidP="00B1533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Dr Justyna Michalska (Uniwersytet Zielonogórski, Wydział Prawa i </w:t>
      </w:r>
      <w:r w:rsidR="00AA6E9A" w:rsidRPr="005A4B15">
        <w:rPr>
          <w:rFonts w:ascii="Times New Roman" w:eastAsiaTheme="minorEastAsia" w:hAnsi="Times New Roman" w:cs="Times New Roman"/>
          <w:sz w:val="24"/>
          <w:szCs w:val="24"/>
          <w:lang w:eastAsia="zh-CN"/>
        </w:rPr>
        <w:t>Administracji</w:t>
      </w:r>
      <w:r w:rsidRPr="005A4B15">
        <w:rPr>
          <w:rFonts w:ascii="Times New Roman" w:eastAsiaTheme="minorEastAsia" w:hAnsi="Times New Roman" w:cs="Times New Roman"/>
          <w:sz w:val="24"/>
          <w:szCs w:val="24"/>
          <w:lang w:eastAsia="zh-CN"/>
        </w:rPr>
        <w:t>, Instytut Nauk Pra</w:t>
      </w:r>
      <w:r w:rsidR="00AA6E9A" w:rsidRPr="005A4B15">
        <w:rPr>
          <w:rFonts w:ascii="Times New Roman" w:eastAsiaTheme="minorEastAsia" w:hAnsi="Times New Roman" w:cs="Times New Roman"/>
          <w:sz w:val="24"/>
          <w:szCs w:val="24"/>
          <w:lang w:eastAsia="zh-CN"/>
        </w:rPr>
        <w:t>w</w:t>
      </w:r>
      <w:r w:rsidRPr="005A4B15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nych), </w:t>
      </w:r>
      <w:r w:rsidRPr="005A4B15">
        <w:rPr>
          <w:rFonts w:ascii="Times New Roman" w:eastAsiaTheme="minorEastAsia" w:hAnsi="Times New Roman" w:cs="Times New Roman"/>
          <w:i/>
          <w:iCs/>
          <w:sz w:val="24"/>
          <w:szCs w:val="24"/>
          <w:lang w:eastAsia="zh-CN"/>
        </w:rPr>
        <w:t>Demokratyczne wybory w Polsce – rozwój po 1989 roku</w:t>
      </w:r>
    </w:p>
    <w:p w14:paraId="0E0201E6" w14:textId="137D5BCB" w:rsidR="00710B39" w:rsidRPr="005A4B15" w:rsidRDefault="00710B39" w:rsidP="00B1533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Dr Zbigniew Mierzejewski (Uniwersytet Jana Kochanowskiego w Kielcach, Wydział Prawa i Nauk Społecznych, Instytut Nauk Prawnych),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zh-CN"/>
        </w:rPr>
        <w:t>Oskarżyciel posiłkowy subsydiarny a gwarancja do s</w:t>
      </w:r>
      <w:r w:rsidR="009A02A5">
        <w:rPr>
          <w:rFonts w:ascii="Times New Roman" w:eastAsiaTheme="minorEastAsia" w:hAnsi="Times New Roman" w:cs="Times New Roman"/>
          <w:i/>
          <w:iCs/>
          <w:sz w:val="24"/>
          <w:szCs w:val="24"/>
          <w:lang w:eastAsia="zh-CN"/>
        </w:rPr>
        <w:t>ą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zh-CN"/>
        </w:rPr>
        <w:t>dowego rozpatrzenia sprawy w ujęciu wynikającym z art. 45 ust. 1 Konstytucji RP oraz art. 6 Konwencji o ochronie praw człowieka i podstawowych wolności</w:t>
      </w:r>
    </w:p>
    <w:p w14:paraId="4E9B173E" w14:textId="66D83A40" w:rsidR="00103E17" w:rsidRPr="005A4B15" w:rsidRDefault="00103E17" w:rsidP="00B15338">
      <w:pPr>
        <w:pStyle w:val="Akapitzlist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val="fr-BE" w:eastAsia="zh-CN"/>
        </w:rPr>
      </w:pPr>
      <w:bookmarkStart w:id="14" w:name="_Hlk160029331"/>
      <w:r w:rsidRPr="005A4B15">
        <w:rPr>
          <w:rFonts w:ascii="Times New Roman" w:eastAsiaTheme="minorEastAsia" w:hAnsi="Times New Roman" w:cs="Times New Roman"/>
          <w:sz w:val="24"/>
          <w:szCs w:val="24"/>
          <w:lang w:val="fr-BE" w:eastAsia="zh-CN"/>
        </w:rPr>
        <w:t xml:space="preserve">LL.M. Aleksander Mihajlović, research assistant (Institute of Comparative Law, Belgrade, Republic of Serbia), </w:t>
      </w:r>
      <w:r w:rsidRPr="005A4B15">
        <w:rPr>
          <w:rFonts w:ascii="Times New Roman" w:eastAsiaTheme="minorEastAsia" w:hAnsi="Times New Roman" w:cs="Times New Roman"/>
          <w:i/>
          <w:iCs/>
          <w:sz w:val="24"/>
          <w:szCs w:val="24"/>
          <w:lang w:val="fr-BE" w:eastAsia="zh-CN"/>
        </w:rPr>
        <w:t>Efficiency of Justice – importance of the CEPEJ as the legacy of the Council of Europe</w:t>
      </w:r>
    </w:p>
    <w:bookmarkEnd w:id="14"/>
    <w:p w14:paraId="2F65D537" w14:textId="27D37B5F" w:rsidR="00437122" w:rsidRPr="005A4B15" w:rsidRDefault="00437122" w:rsidP="00B15338">
      <w:pPr>
        <w:pStyle w:val="Akapitzlist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zh-CN"/>
        </w:rPr>
      </w:pPr>
      <w:r w:rsidRPr="005A4B15">
        <w:rPr>
          <w:rFonts w:ascii="Times New Roman" w:eastAsiaTheme="minorEastAsia" w:hAnsi="Times New Roman" w:cs="Times New Roman"/>
          <w:sz w:val="24"/>
          <w:szCs w:val="24"/>
          <w:lang w:eastAsia="zh-CN"/>
        </w:rPr>
        <w:t>Dr Marta Milewska (OB</w:t>
      </w:r>
      <w:r w:rsidR="006218CF" w:rsidRPr="005A4B15">
        <w:rPr>
          <w:rFonts w:ascii="Times New Roman" w:eastAsiaTheme="minorEastAsia" w:hAnsi="Times New Roman" w:cs="Times New Roman"/>
          <w:sz w:val="24"/>
          <w:szCs w:val="24"/>
          <w:lang w:eastAsia="zh-CN"/>
        </w:rPr>
        <w:t>B</w:t>
      </w:r>
      <w:r w:rsidRPr="005A4B15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H IPN w Warszawie; Akademia Finansów i Biznesu Vistula w Warszawie), </w:t>
      </w:r>
      <w:r w:rsidRPr="005A4B15">
        <w:rPr>
          <w:rFonts w:ascii="Times New Roman" w:eastAsiaTheme="minorEastAsia" w:hAnsi="Times New Roman" w:cs="Times New Roman"/>
          <w:i/>
          <w:iCs/>
          <w:sz w:val="24"/>
          <w:szCs w:val="24"/>
          <w:lang w:eastAsia="zh-CN"/>
        </w:rPr>
        <w:t>Areszt Wojewódzkiego Urzędu Bezpieczeństwa Publicznego przy ul. Strzeleckiej 8 w Warszawie w latach 1945-1948 jako przykład łamania praw człowieka</w:t>
      </w:r>
    </w:p>
    <w:p w14:paraId="6AD4A534" w14:textId="7BB0A073" w:rsidR="00BD38AA" w:rsidRPr="005A4B15" w:rsidRDefault="00BD38AA" w:rsidP="00B15338">
      <w:pPr>
        <w:pStyle w:val="Akapitzlist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zh-CN"/>
        </w:rPr>
      </w:pPr>
      <w:r w:rsidRPr="005A4B15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Dr Ryszard Mochocki (Uniwersytet Jana Kochanowskiego, Wydział Prawa i Nauk Społecznych, Instytut Nauk Prawnych), </w:t>
      </w:r>
      <w:r w:rsidRPr="005A4B15">
        <w:rPr>
          <w:rFonts w:ascii="Times New Roman" w:hAnsi="Times New Roman"/>
          <w:i/>
          <w:iCs/>
          <w:sz w:val="24"/>
          <w:szCs w:val="24"/>
        </w:rPr>
        <w:t>Prawo do obrony koniecznej jako jedno z podmiotowych praw człowieka</w:t>
      </w:r>
    </w:p>
    <w:p w14:paraId="5A702944" w14:textId="27434C20" w:rsidR="00915360" w:rsidRPr="005A4B15" w:rsidRDefault="00915360" w:rsidP="00B15338">
      <w:pPr>
        <w:pStyle w:val="Akapitzlist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zh-CN"/>
        </w:rPr>
      </w:pPr>
      <w:r w:rsidRPr="005A4B15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Zofia Mogielska, studentka prawa (Uniwersytet Jana Kochanowskiego w Kielcach), </w:t>
      </w:r>
      <w:r w:rsidRPr="005A4B15">
        <w:rPr>
          <w:rFonts w:ascii="Times New Roman" w:eastAsiaTheme="minorEastAsia" w:hAnsi="Times New Roman" w:cs="Times New Roman"/>
          <w:i/>
          <w:iCs/>
          <w:sz w:val="24"/>
          <w:szCs w:val="24"/>
          <w:lang w:eastAsia="zh-CN"/>
        </w:rPr>
        <w:t>Udział młodzieży w procesach decyzyjnych i legislacyjnych Rady Europy</w:t>
      </w:r>
    </w:p>
    <w:p w14:paraId="4C447B7D" w14:textId="4F23028C" w:rsidR="00D60E80" w:rsidRPr="005A4B15" w:rsidRDefault="00D60E80" w:rsidP="00B15338">
      <w:pPr>
        <w:pStyle w:val="Akapitzlist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zh-CN"/>
        </w:rPr>
      </w:pPr>
      <w:r w:rsidRPr="005A4B15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Dr Tomasz Moll (Uniwersytet Jana Kochanowskiego w Kielcach, Wydział Prawa i Nauk Społecznych, Instytut Nauk Prawnych), </w:t>
      </w:r>
      <w:r w:rsidRPr="005A4B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Strategia rozwoju gminy </w:t>
      </w:r>
      <w:r w:rsidRPr="005A4B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jako </w:t>
      </w:r>
      <w:r w:rsidRPr="005A4B15">
        <w:rPr>
          <w:rFonts w:ascii="Times New Roman" w:eastAsia="Cambria" w:hAnsi="Times New Roman" w:cs="Times New Roman"/>
          <w:i/>
          <w:iCs/>
          <w:color w:val="000000" w:themeColor="text1"/>
          <w:sz w:val="24"/>
          <w:szCs w:val="24"/>
        </w:rPr>
        <w:t>instrument skutecznego planowania w świetle Europejskiej Karty Samorządu Lokalnego</w:t>
      </w:r>
    </w:p>
    <w:p w14:paraId="478BAD47" w14:textId="3BED756A" w:rsidR="002D4429" w:rsidRPr="005A4B15" w:rsidRDefault="002D4429" w:rsidP="00B1533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5" w:name="_Hlk160029436"/>
      <w:r w:rsidRPr="005A4B15">
        <w:rPr>
          <w:rFonts w:ascii="Times New Roman" w:eastAsiaTheme="minorEastAsia" w:hAnsi="Times New Roman" w:cs="Times New Roman"/>
          <w:sz w:val="24"/>
          <w:szCs w:val="24"/>
          <w:lang w:eastAsia="zh-CN"/>
        </w:rPr>
        <w:t>Prof. dr hab. Artur Mud</w:t>
      </w:r>
      <w:r w:rsidR="00FB3282" w:rsidRPr="005A4B15">
        <w:rPr>
          <w:rFonts w:ascii="Times New Roman" w:eastAsiaTheme="minorEastAsia" w:hAnsi="Times New Roman" w:cs="Times New Roman"/>
          <w:sz w:val="24"/>
          <w:szCs w:val="24"/>
          <w:lang w:eastAsia="zh-CN"/>
        </w:rPr>
        <w:t>re</w:t>
      </w:r>
      <w:r w:rsidRPr="005A4B15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cki (Akademia Leona Koźmińskiego w Warszawie, kierownik Zakładu Prawa Finansowego i Podatkowego, dyrektor Centrum Badań nad VAT-em), </w:t>
      </w:r>
      <w:r w:rsidRPr="005A4B15">
        <w:rPr>
          <w:rFonts w:ascii="Times New Roman" w:hAnsi="Times New Roman"/>
          <w:i/>
          <w:iCs/>
          <w:sz w:val="24"/>
          <w:szCs w:val="24"/>
        </w:rPr>
        <w:t>Ochrona praw podatnika w orzecznictwie</w:t>
      </w:r>
      <w:r w:rsidR="00FB3282" w:rsidRPr="005A4B15">
        <w:rPr>
          <w:rFonts w:ascii="Times New Roman" w:hAnsi="Times New Roman"/>
          <w:i/>
          <w:iCs/>
          <w:sz w:val="24"/>
          <w:szCs w:val="24"/>
        </w:rPr>
        <w:t xml:space="preserve"> Europejskiego</w:t>
      </w:r>
      <w:r w:rsidRPr="005A4B15">
        <w:rPr>
          <w:rFonts w:ascii="Times New Roman" w:hAnsi="Times New Roman"/>
          <w:i/>
          <w:iCs/>
          <w:sz w:val="24"/>
          <w:szCs w:val="24"/>
        </w:rPr>
        <w:t xml:space="preserve"> Trybunału Praw Człowieka</w:t>
      </w:r>
    </w:p>
    <w:bookmarkEnd w:id="15"/>
    <w:p w14:paraId="10AE98BE" w14:textId="17BC9EBA" w:rsidR="00DE6745" w:rsidRPr="005A4B15" w:rsidRDefault="00DE6745" w:rsidP="00B1533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/>
          <w:sz w:val="24"/>
          <w:szCs w:val="24"/>
        </w:rPr>
        <w:t xml:space="preserve">Jan Nalewczyński, student prawa (Uniwersytet Jana Kochanowskiego w Kielcach), </w:t>
      </w:r>
      <w:r w:rsidRPr="005A4B15">
        <w:rPr>
          <w:rFonts w:ascii="Times New Roman" w:hAnsi="Times New Roman"/>
          <w:i/>
          <w:iCs/>
          <w:sz w:val="24"/>
          <w:szCs w:val="24"/>
        </w:rPr>
        <w:t>Współpraca Rady Europy z Agencją Praw Podstawowych UE</w:t>
      </w:r>
    </w:p>
    <w:p w14:paraId="23D534F4" w14:textId="5EC0BAF8" w:rsidR="00AC0F11" w:rsidRPr="005A4B15" w:rsidRDefault="00156353" w:rsidP="00B1533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6" w:name="_Hlk160029487"/>
      <w:r w:rsidRPr="005A4B15">
        <w:rPr>
          <w:rFonts w:ascii="Times New Roman" w:hAnsi="Times New Roman"/>
          <w:sz w:val="24"/>
          <w:szCs w:val="24"/>
        </w:rPr>
        <w:t xml:space="preserve">Prof. dr </w:t>
      </w:r>
      <w:r w:rsidR="00AC0F11" w:rsidRPr="005A4B15">
        <w:rPr>
          <w:rFonts w:ascii="Times New Roman" w:hAnsi="Times New Roman"/>
          <w:sz w:val="24"/>
          <w:szCs w:val="24"/>
        </w:rPr>
        <w:t>Maja Nasti</w:t>
      </w:r>
      <w:r w:rsidR="0009595C">
        <w:rPr>
          <w:rFonts w:ascii="Times New Roman" w:hAnsi="Times New Roman" w:cs="Times New Roman"/>
          <w:sz w:val="24"/>
          <w:szCs w:val="24"/>
        </w:rPr>
        <w:t>ć</w:t>
      </w:r>
      <w:r w:rsidRPr="005A4B15">
        <w:rPr>
          <w:rFonts w:ascii="Times New Roman" w:hAnsi="Times New Roman" w:cs="Times New Roman"/>
          <w:sz w:val="24"/>
          <w:szCs w:val="24"/>
        </w:rPr>
        <w:t xml:space="preserve"> </w:t>
      </w:r>
      <w:r w:rsidR="00AC0F11" w:rsidRPr="005A4B15">
        <w:rPr>
          <w:rFonts w:ascii="Times New Roman" w:hAnsi="Times New Roman"/>
          <w:sz w:val="24"/>
          <w:szCs w:val="24"/>
        </w:rPr>
        <w:t>(University of Ni</w:t>
      </w:r>
      <w:r w:rsidR="00AC0F11" w:rsidRPr="005A4B15">
        <w:rPr>
          <w:rFonts w:ascii="Times New Roman" w:hAnsi="Times New Roman" w:cs="Times New Roman"/>
          <w:sz w:val="24"/>
          <w:szCs w:val="24"/>
        </w:rPr>
        <w:t>š</w:t>
      </w:r>
      <w:r w:rsidR="00AC0F11" w:rsidRPr="005A4B15">
        <w:rPr>
          <w:rFonts w:ascii="Times New Roman" w:hAnsi="Times New Roman"/>
          <w:sz w:val="24"/>
          <w:szCs w:val="24"/>
        </w:rPr>
        <w:t xml:space="preserve">, </w:t>
      </w:r>
      <w:r w:rsidR="005C7CA3" w:rsidRPr="005A4B15">
        <w:rPr>
          <w:rFonts w:ascii="Times New Roman" w:hAnsi="Times New Roman"/>
          <w:sz w:val="24"/>
          <w:szCs w:val="24"/>
        </w:rPr>
        <w:t xml:space="preserve">Faculty of Law, </w:t>
      </w:r>
      <w:r w:rsidR="00AC0F11" w:rsidRPr="005A4B15">
        <w:rPr>
          <w:rFonts w:ascii="Times New Roman" w:hAnsi="Times New Roman"/>
          <w:sz w:val="24"/>
          <w:szCs w:val="24"/>
        </w:rPr>
        <w:t>Ni</w:t>
      </w:r>
      <w:r w:rsidR="00AC0F11" w:rsidRPr="005A4B15">
        <w:rPr>
          <w:rFonts w:ascii="Times New Roman" w:hAnsi="Times New Roman" w:cs="Times New Roman"/>
          <w:sz w:val="24"/>
          <w:szCs w:val="24"/>
        </w:rPr>
        <w:t>š</w:t>
      </w:r>
      <w:r w:rsidR="00AC0F11" w:rsidRPr="005A4B15">
        <w:rPr>
          <w:rFonts w:ascii="Times New Roman" w:hAnsi="Times New Roman"/>
          <w:sz w:val="24"/>
          <w:szCs w:val="24"/>
        </w:rPr>
        <w:t xml:space="preserve">, </w:t>
      </w:r>
      <w:r w:rsidR="005C7CA3" w:rsidRPr="005A4B15">
        <w:rPr>
          <w:rFonts w:ascii="Times New Roman" w:hAnsi="Times New Roman"/>
          <w:sz w:val="24"/>
          <w:szCs w:val="24"/>
        </w:rPr>
        <w:t xml:space="preserve">Republic of </w:t>
      </w:r>
      <w:r w:rsidR="00AC0F11" w:rsidRPr="005A4B15">
        <w:rPr>
          <w:rFonts w:ascii="Times New Roman" w:hAnsi="Times New Roman"/>
          <w:sz w:val="24"/>
          <w:szCs w:val="24"/>
        </w:rPr>
        <w:t xml:space="preserve">Serbia), </w:t>
      </w:r>
      <w:r w:rsidR="00AC0F11" w:rsidRPr="005A4B15">
        <w:rPr>
          <w:rFonts w:ascii="Times New Roman" w:hAnsi="Times New Roman" w:cs="Times New Roman"/>
          <w:i/>
          <w:iCs/>
          <w:sz w:val="24"/>
          <w:szCs w:val="24"/>
        </w:rPr>
        <w:t>OSCE-effectiveness of internal election monitoring: the case of Serbia</w:t>
      </w:r>
    </w:p>
    <w:p w14:paraId="57603BF7" w14:textId="66E9008E" w:rsidR="00915D05" w:rsidRPr="005A4B15" w:rsidRDefault="00915D05" w:rsidP="00B1533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7" w:name="_Hlk160029525"/>
      <w:bookmarkEnd w:id="16"/>
      <w:r w:rsidRPr="005A4B15">
        <w:rPr>
          <w:rFonts w:ascii="Times New Roman" w:hAnsi="Times New Roman"/>
          <w:sz w:val="24"/>
          <w:szCs w:val="24"/>
        </w:rPr>
        <w:t xml:space="preserve">Dr hab. Jerzy Nikołajew, prof. UR (Uniwersytet Rzeszowski, Instytut Nauk Prawnych), </w:t>
      </w:r>
      <w:r w:rsidRPr="005A4B15">
        <w:rPr>
          <w:rFonts w:ascii="Times New Roman" w:hAnsi="Times New Roman" w:cs="Times New Roman"/>
          <w:i/>
          <w:iCs/>
          <w:sz w:val="24"/>
          <w:szCs w:val="24"/>
        </w:rPr>
        <w:t>Decyzja ETPC  z dnia 26 kwietnia 2019 r. w sprawie Pakieła przeciwko Polsce (skarga nr 74683/13) a realizacja prawa osadzonego do otrzymywania posiłków przygotowanych z uwzględnieniem wymogów religijnych lub kulturowych</w:t>
      </w:r>
    </w:p>
    <w:bookmarkEnd w:id="17"/>
    <w:p w14:paraId="0B2B3767" w14:textId="2FE38A8D" w:rsidR="00DE3FE0" w:rsidRPr="00291699" w:rsidRDefault="0075244F" w:rsidP="00B1533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color w:val="222222"/>
          <w:sz w:val="24"/>
          <w:szCs w:val="24"/>
        </w:rPr>
        <w:t>Prof. d</w:t>
      </w:r>
      <w:r w:rsidR="00DE3FE0" w:rsidRPr="005A4B15">
        <w:rPr>
          <w:rFonts w:ascii="Times New Roman" w:hAnsi="Times New Roman" w:cs="Times New Roman"/>
          <w:color w:val="222222"/>
          <w:sz w:val="24"/>
          <w:szCs w:val="24"/>
        </w:rPr>
        <w:t>r hab. Larysa Novak-Kalyayeva, (Narodowy Uniwersytet Leśnictwa Ukrainy</w:t>
      </w:r>
      <w:r w:rsidR="002777C9" w:rsidRPr="005A4B15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5A4B15">
        <w:rPr>
          <w:rFonts w:ascii="Times New Roman" w:hAnsi="Times New Roman" w:cs="Times New Roman"/>
          <w:color w:val="222222"/>
          <w:sz w:val="24"/>
          <w:szCs w:val="24"/>
        </w:rPr>
        <w:t xml:space="preserve">Katedra Zrządzania Publicznego, </w:t>
      </w:r>
      <w:r w:rsidR="00DE3FE0" w:rsidRPr="005A4B15">
        <w:rPr>
          <w:rFonts w:ascii="Times New Roman" w:hAnsi="Times New Roman" w:cs="Times New Roman"/>
          <w:color w:val="222222"/>
          <w:sz w:val="24"/>
          <w:szCs w:val="24"/>
        </w:rPr>
        <w:t xml:space="preserve">Lwów, Ukraina), </w:t>
      </w:r>
      <w:r w:rsidR="00DE3FE0" w:rsidRPr="005A4B15">
        <w:rPr>
          <w:rFonts w:ascii="Times New Roman" w:hAnsi="Times New Roman"/>
          <w:i/>
          <w:iCs/>
          <w:sz w:val="24"/>
          <w:szCs w:val="24"/>
        </w:rPr>
        <w:t xml:space="preserve">Prawa człowieka jako innowacja w </w:t>
      </w:r>
      <w:r w:rsidR="00253502" w:rsidRPr="005A4B15">
        <w:rPr>
          <w:rFonts w:ascii="Times New Roman" w:hAnsi="Times New Roman"/>
          <w:i/>
          <w:iCs/>
          <w:sz w:val="24"/>
          <w:szCs w:val="24"/>
        </w:rPr>
        <w:t>e</w:t>
      </w:r>
      <w:r w:rsidR="00DE3FE0" w:rsidRPr="005A4B15">
        <w:rPr>
          <w:rFonts w:ascii="Times New Roman" w:hAnsi="Times New Roman"/>
          <w:i/>
          <w:iCs/>
          <w:sz w:val="24"/>
          <w:szCs w:val="24"/>
        </w:rPr>
        <w:t xml:space="preserve">uropejskiej przestrzeni polityczno - prawnej: doświadczenia </w:t>
      </w:r>
      <w:r w:rsidR="00DE3FE0" w:rsidRPr="005A4B15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Rady Europy</w:t>
      </w:r>
    </w:p>
    <w:p w14:paraId="7B563DC5" w14:textId="0F8AEF3A" w:rsidR="00291699" w:rsidRPr="00291699" w:rsidRDefault="00291699" w:rsidP="0029169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1699">
        <w:rPr>
          <w:rFonts w:ascii="Times New Roman" w:hAnsi="Times New Roman" w:cs="Times New Roman"/>
          <w:color w:val="222222"/>
          <w:sz w:val="24"/>
          <w:szCs w:val="24"/>
        </w:rPr>
        <w:lastRenderedPageBreak/>
        <w:t>Mgr Katarzyna Nowak (doktorantka Uniwersytetu Jana Kochanowskiego w Kielcach, Wydział Prawa i Nauk Społec</w:t>
      </w:r>
      <w:r>
        <w:rPr>
          <w:rFonts w:ascii="Times New Roman" w:hAnsi="Times New Roman" w:cs="Times New Roman"/>
          <w:color w:val="222222"/>
          <w:sz w:val="24"/>
          <w:szCs w:val="24"/>
        </w:rPr>
        <w:t>zn</w:t>
      </w:r>
      <w:r w:rsidRPr="00291699">
        <w:rPr>
          <w:rFonts w:ascii="Times New Roman" w:hAnsi="Times New Roman" w:cs="Times New Roman"/>
          <w:color w:val="222222"/>
          <w:sz w:val="24"/>
          <w:szCs w:val="24"/>
        </w:rPr>
        <w:t xml:space="preserve">ych), </w:t>
      </w:r>
      <w:r w:rsidRPr="00291699">
        <w:rPr>
          <w:rFonts w:ascii="Times New Roman" w:hAnsi="Times New Roman"/>
          <w:i/>
          <w:iCs/>
          <w:sz w:val="24"/>
          <w:szCs w:val="24"/>
        </w:rPr>
        <w:t>Konwencja Rady Europy o cyberprzestępczości a posługiwanie się realistycznym obrazem osoby małoletniej stworzonym przez sztuczną inteligencję</w:t>
      </w:r>
    </w:p>
    <w:p w14:paraId="4AF9BB3B" w14:textId="1E16FC74" w:rsidR="00291699" w:rsidRPr="00291699" w:rsidRDefault="00C65D82" w:rsidP="0029169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1699">
        <w:rPr>
          <w:rFonts w:ascii="Times New Roman" w:hAnsi="Times New Roman" w:cs="Times New Roman"/>
          <w:sz w:val="24"/>
          <w:szCs w:val="24"/>
        </w:rPr>
        <w:t xml:space="preserve">Mgr Marcin Nowotka, MBA (doktorant UJK, prezes Zarządu Run Agri Sp. z o.o.), </w:t>
      </w:r>
      <w:r w:rsidRPr="00291699">
        <w:rPr>
          <w:rFonts w:ascii="Times New Roman" w:hAnsi="Times New Roman" w:cs="Times New Roman"/>
          <w:i/>
          <w:iCs/>
          <w:sz w:val="24"/>
          <w:szCs w:val="24"/>
        </w:rPr>
        <w:t>Rekomendacje Amnesty International w kwestii kierunków rozwoju Rady Europy</w:t>
      </w:r>
    </w:p>
    <w:p w14:paraId="7B9DAA6B" w14:textId="080B9ECA" w:rsidR="000965E7" w:rsidRPr="00291699" w:rsidRDefault="000965E7" w:rsidP="0029169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sz w:val="24"/>
          <w:szCs w:val="24"/>
        </w:rPr>
        <w:t>Prof. dr hab. Jerzy Oniszczuk (Szkoła Gł</w:t>
      </w:r>
      <w:r w:rsidR="006267D9" w:rsidRPr="005A4B15">
        <w:rPr>
          <w:rFonts w:ascii="Times New Roman" w:hAnsi="Times New Roman" w:cs="Times New Roman"/>
          <w:sz w:val="24"/>
          <w:szCs w:val="24"/>
        </w:rPr>
        <w:t>ó</w:t>
      </w:r>
      <w:r w:rsidRPr="005A4B15">
        <w:rPr>
          <w:rFonts w:ascii="Times New Roman" w:hAnsi="Times New Roman" w:cs="Times New Roman"/>
          <w:sz w:val="24"/>
          <w:szCs w:val="24"/>
        </w:rPr>
        <w:t xml:space="preserve">wna Handlowa w Warszawie), </w:t>
      </w:r>
      <w:r w:rsidRPr="005A4B15">
        <w:rPr>
          <w:rFonts w:ascii="Times New Roman" w:hAnsi="Times New Roman"/>
          <w:i/>
          <w:iCs/>
          <w:kern w:val="0"/>
          <w:sz w:val="24"/>
          <w:szCs w:val="24"/>
        </w:rPr>
        <w:t>Platońska prawna polis wartością człowieka</w:t>
      </w:r>
    </w:p>
    <w:p w14:paraId="4AB2BE45" w14:textId="1FC3E1C7" w:rsidR="00361CF9" w:rsidRDefault="00361CF9" w:rsidP="0029169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1699">
        <w:rPr>
          <w:rFonts w:ascii="Times New Roman" w:hAnsi="Times New Roman"/>
          <w:kern w:val="0"/>
          <w:sz w:val="24"/>
          <w:szCs w:val="24"/>
        </w:rPr>
        <w:t>Dr hab. I</w:t>
      </w:r>
      <w:r w:rsidR="00E55659" w:rsidRPr="00291699">
        <w:rPr>
          <w:rFonts w:ascii="Times New Roman" w:hAnsi="Times New Roman"/>
          <w:kern w:val="0"/>
          <w:sz w:val="24"/>
          <w:szCs w:val="24"/>
        </w:rPr>
        <w:t>v</w:t>
      </w:r>
      <w:r w:rsidRPr="00291699">
        <w:rPr>
          <w:rFonts w:ascii="Times New Roman" w:hAnsi="Times New Roman"/>
          <w:kern w:val="0"/>
          <w:sz w:val="24"/>
          <w:szCs w:val="24"/>
        </w:rPr>
        <w:t xml:space="preserve">an Pankevych, prof. UZ (Uniwersytet Zielonogórski, Wydział Prawa i Administracji, Instytut Nauk Prawnych, Katedra Prawa Konstytucyjnego, Europejskiego i Międzynarodowego Publicznego), </w:t>
      </w:r>
      <w:r w:rsidRPr="00291699">
        <w:rPr>
          <w:rFonts w:ascii="Times New Roman" w:hAnsi="Times New Roman"/>
          <w:i/>
          <w:iCs/>
          <w:sz w:val="24"/>
          <w:szCs w:val="24"/>
        </w:rPr>
        <w:t>W</w:t>
      </w:r>
      <w:r w:rsidRPr="00291699">
        <w:rPr>
          <w:rFonts w:ascii="Times New Roman" w:hAnsi="Times New Roman" w:cs="Times New Roman"/>
          <w:i/>
          <w:iCs/>
          <w:sz w:val="24"/>
          <w:szCs w:val="24"/>
        </w:rPr>
        <w:t xml:space="preserve">olność poruszania się, swobodny wybór miejsca zamieszkania oraz prawo dobrowolnego opuszczenia terytorium Ukrainy w warunkach wprowadzenia stanu wojennego </w:t>
      </w:r>
    </w:p>
    <w:p w14:paraId="5DD64919" w14:textId="59FF1170" w:rsidR="00EB0DCB" w:rsidRDefault="00EB0DCB" w:rsidP="0029169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1699">
        <w:rPr>
          <w:rFonts w:ascii="Times New Roman" w:hAnsi="Times New Roman"/>
          <w:sz w:val="24"/>
          <w:szCs w:val="24"/>
        </w:rPr>
        <w:t xml:space="preserve">Dr Stanisław Adam Paruch (Uniwersytet Jana Kochanowskiego w Kielcach, Wydział Prawa i Nauk Społecznych, Instytut Nauk Prawnych), </w:t>
      </w:r>
      <w:r w:rsidRPr="00291699">
        <w:rPr>
          <w:rFonts w:ascii="Times New Roman" w:hAnsi="Times New Roman" w:cs="Times New Roman"/>
          <w:i/>
          <w:iCs/>
          <w:sz w:val="24"/>
          <w:szCs w:val="24"/>
        </w:rPr>
        <w:t>Efektywność instrumentów ochrony praw człowieka Rady Europy</w:t>
      </w:r>
    </w:p>
    <w:p w14:paraId="1D6EA83F" w14:textId="212F4C48" w:rsidR="001F238B" w:rsidRPr="001F238B" w:rsidRDefault="001F238B" w:rsidP="001F238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38B">
        <w:rPr>
          <w:rFonts w:ascii="Times New Roman" w:hAnsi="Times New Roman" w:cs="Times New Roman"/>
          <w:sz w:val="24"/>
          <w:szCs w:val="24"/>
        </w:rPr>
        <w:t xml:space="preserve">Dr hab. Grzegorz Pastuszko, prof. UR (Uniwersytet Rzeszowski, Instytut Nauk Prawnych), </w:t>
      </w:r>
      <w:r>
        <w:rPr>
          <w:rFonts w:ascii="Times New Roman" w:hAnsi="Times New Roman" w:cs="Times New Roman"/>
          <w:i/>
          <w:iCs/>
          <w:sz w:val="24"/>
          <w:szCs w:val="24"/>
        </w:rPr>
        <w:t>Zagadnienie autonomii parlamentu w orzecznictwie Europejskiego Trybunału Praw Człowieka</w:t>
      </w:r>
    </w:p>
    <w:p w14:paraId="4E443683" w14:textId="0CF2801E" w:rsidR="00F77840" w:rsidRPr="00291699" w:rsidRDefault="002718BB" w:rsidP="0029169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16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Dr hab. Jerzy Paśnik, prof. AFiB (Akademia Finansów i Biznesu „Vistula” Akademia im. A. Gieysztora w Pułtusku), </w:t>
      </w:r>
      <w:r w:rsidRPr="00291699">
        <w:rPr>
          <w:rFonts w:ascii="Times New Roman" w:hAnsi="Times New Roman"/>
          <w:i/>
          <w:iCs/>
          <w:sz w:val="24"/>
          <w:szCs w:val="24"/>
        </w:rPr>
        <w:t>Normatywne skutki orzeczeń TSUE i ETPCz  w sprawie badania bezstronności sędziów</w:t>
      </w:r>
      <w:r w:rsidRPr="00291699">
        <w:rPr>
          <w:rFonts w:ascii="Times New Roman" w:hAnsi="Times New Roman"/>
          <w:sz w:val="24"/>
          <w:szCs w:val="24"/>
        </w:rPr>
        <w:t xml:space="preserve"> </w:t>
      </w:r>
    </w:p>
    <w:p w14:paraId="06A7EEB8" w14:textId="5A82C4D5" w:rsidR="00CF5A0C" w:rsidRPr="00291699" w:rsidRDefault="00CF5A0C" w:rsidP="0029169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1699">
        <w:rPr>
          <w:rFonts w:ascii="Times New Roman" w:hAnsi="Times New Roman"/>
          <w:sz w:val="24"/>
          <w:szCs w:val="24"/>
        </w:rPr>
        <w:t xml:space="preserve">Dr Barbara Paw (Akademia Górnośląska im. Wojciecha Korfantego w Katowicach), </w:t>
      </w:r>
      <w:r w:rsidRPr="00291699">
        <w:rPr>
          <w:rFonts w:ascii="Times New Roman" w:hAnsi="Times New Roman"/>
          <w:i/>
          <w:iCs/>
          <w:sz w:val="24"/>
          <w:szCs w:val="24"/>
        </w:rPr>
        <w:t>Wpływ orzecznictwa Europejskiego Trybunału Praw Człowieka na reformę prawa antymobbingowego przy uwzględnieniu standardów praw człowieka</w:t>
      </w:r>
    </w:p>
    <w:p w14:paraId="19E9F63B" w14:textId="71E0CC93" w:rsidR="00F148D1" w:rsidRPr="00291699" w:rsidRDefault="00F148D1" w:rsidP="0029169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1699">
        <w:rPr>
          <w:rFonts w:ascii="Times New Roman" w:hAnsi="Times New Roman"/>
          <w:sz w:val="24"/>
          <w:szCs w:val="24"/>
        </w:rPr>
        <w:t xml:space="preserve">Mgr Natalia Piekarczyk (Lubin), </w:t>
      </w:r>
      <w:r w:rsidRPr="0029169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Wpływ Rady Europy na proces zmian konstytucyjnych w Republice Armenii ze szczególnym uwzględnieniem roli Europejskiej Komisji na rzecz Demokracji przez Prawo (Komisji Weneckiej)</w:t>
      </w:r>
    </w:p>
    <w:p w14:paraId="79E8CCD7" w14:textId="28A3624B" w:rsidR="00CE191D" w:rsidRPr="005A4B15" w:rsidRDefault="00CE191D" w:rsidP="00887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Dr Łukasz Pilarz (Śląska Izba Lekarska w Katowicach), </w:t>
      </w:r>
      <w:r w:rsidRPr="005A4B15">
        <w:rPr>
          <w:rFonts w:ascii="Times New Roman" w:hAnsi="Times New Roman"/>
          <w:i/>
          <w:iCs/>
          <w:sz w:val="24"/>
          <w:szCs w:val="24"/>
        </w:rPr>
        <w:t>Podwyższony standard ochrony par jednopłciowych a rejestracja stanu cywilnego</w:t>
      </w:r>
    </w:p>
    <w:p w14:paraId="33122955" w14:textId="334F5848" w:rsidR="00E95190" w:rsidRPr="005A4B15" w:rsidRDefault="00E95190" w:rsidP="00887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/>
          <w:sz w:val="24"/>
          <w:szCs w:val="24"/>
        </w:rPr>
        <w:t xml:space="preserve">Dr hab. Ryszard Piotrowski, prof. UW (Uniwersytet Warszawski, Wydział Prawa i Administracji), </w:t>
      </w:r>
      <w:r w:rsidRPr="005A4B15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Dylematy i zagrożenia wartości europejskich</w:t>
      </w:r>
    </w:p>
    <w:p w14:paraId="58086EDE" w14:textId="679A1D01" w:rsidR="00296598" w:rsidRPr="00761F8A" w:rsidRDefault="00296598" w:rsidP="00887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/>
          <w:sz w:val="24"/>
          <w:szCs w:val="24"/>
        </w:rPr>
        <w:t xml:space="preserve">Mgr Patryk Pisarek (Komenda Powiatowa Policji w Jędrzejowie), </w:t>
      </w:r>
      <w:r w:rsidRPr="005A4B15">
        <w:rPr>
          <w:rFonts w:ascii="Times New Roman" w:hAnsi="Times New Roman"/>
          <w:i/>
          <w:iCs/>
          <w:sz w:val="24"/>
          <w:szCs w:val="24"/>
        </w:rPr>
        <w:t>Wpływ i implikacje działań Rady Europy w kontekście funkcjonowania polskiej policji</w:t>
      </w:r>
    </w:p>
    <w:p w14:paraId="5654BCD8" w14:textId="572EE139" w:rsidR="00761F8A" w:rsidRPr="005A4B15" w:rsidRDefault="00761F8A" w:rsidP="00887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Maciej Pisz, </w:t>
      </w:r>
      <w:r w:rsidR="0048754E">
        <w:rPr>
          <w:rFonts w:ascii="Times New Roman" w:hAnsi="Times New Roman"/>
          <w:sz w:val="24"/>
          <w:szCs w:val="24"/>
        </w:rPr>
        <w:t xml:space="preserve">r.pr. </w:t>
      </w:r>
      <w:r>
        <w:rPr>
          <w:rFonts w:ascii="Times New Roman" w:hAnsi="Times New Roman"/>
          <w:sz w:val="24"/>
          <w:szCs w:val="24"/>
        </w:rPr>
        <w:t xml:space="preserve">dr Krystyna Kołodko (Uniwersytet Warszawski), </w:t>
      </w:r>
      <w:r>
        <w:rPr>
          <w:rFonts w:ascii="Times New Roman" w:hAnsi="Times New Roman"/>
          <w:i/>
          <w:iCs/>
          <w:sz w:val="24"/>
          <w:szCs w:val="24"/>
        </w:rPr>
        <w:t>Wybrane problemy dotyczące umowy dożywocia w polskim systemie prawa na tle standardów ochrony praw człowieka w systemie Rady Europy</w:t>
      </w:r>
    </w:p>
    <w:p w14:paraId="788A26F9" w14:textId="39394659" w:rsidR="008679D6" w:rsidRPr="005A4B15" w:rsidRDefault="008679D6" w:rsidP="00887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/>
          <w:sz w:val="24"/>
          <w:szCs w:val="24"/>
        </w:rPr>
        <w:t xml:space="preserve">Prof. dr hab. Grzegorz Piwnicki (Uniwersytet Gdański), </w:t>
      </w:r>
      <w:r w:rsidRPr="005A4B15">
        <w:rPr>
          <w:rFonts w:ascii="Times New Roman" w:hAnsi="Times New Roman"/>
          <w:i/>
          <w:iCs/>
          <w:sz w:val="24"/>
          <w:szCs w:val="24"/>
        </w:rPr>
        <w:t>Prawa człowieka w Unii Europejskiej</w:t>
      </w:r>
    </w:p>
    <w:p w14:paraId="142BB6DD" w14:textId="6C157B06" w:rsidR="00FC08CA" w:rsidRPr="005A4B15" w:rsidRDefault="00FC08CA" w:rsidP="00887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color w:val="000000"/>
          <w:sz w:val="24"/>
          <w:szCs w:val="24"/>
        </w:rPr>
        <w:t xml:space="preserve">Dr. inż. Ryszard Pizior (prezes, Okręgowa Spółdzielnia Mleczarska, Włoszczowa), </w:t>
      </w:r>
      <w:r w:rsidRPr="005A4B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Polityka Rady Europy w odniesieniu do rolnictwa</w:t>
      </w:r>
      <w:r w:rsidRPr="005A4B1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65161FB7" w14:textId="4C888F09" w:rsidR="00834697" w:rsidRPr="005A4B15" w:rsidRDefault="00834697" w:rsidP="00887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/>
          <w:sz w:val="24"/>
          <w:szCs w:val="24"/>
        </w:rPr>
        <w:t xml:space="preserve">Dr Katarzyna Płonka-Bielenin (Akademia Górnośląska in. Wojciecha Korfantego w Katowicach, Katedra Prawa i Administracji), adw. Michał Pyrzowski, </w:t>
      </w:r>
      <w:r w:rsidRPr="005A4B15">
        <w:rPr>
          <w:rFonts w:ascii="Times New Roman" w:hAnsi="Times New Roman" w:cs="Times New Roman"/>
          <w:i/>
          <w:iCs/>
          <w:sz w:val="24"/>
          <w:szCs w:val="24"/>
        </w:rPr>
        <w:t>Ochrona mniejszości narodowych i etnicznych w Polsce w kontekście uregulowań prawnych Rady Europy</w:t>
      </w:r>
    </w:p>
    <w:p w14:paraId="4ECB4DA1" w14:textId="1E2DC9BD" w:rsidR="001742AB" w:rsidRPr="005A4B15" w:rsidRDefault="001742AB" w:rsidP="00887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8" w:name="_Hlk160027762"/>
      <w:r w:rsidRPr="005A4B1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Dr hab. dr h.c. Wojciech Pomykało (Fundacja Innowacja, Warszawa), </w:t>
      </w:r>
      <w:r w:rsidR="004218A5" w:rsidRPr="005A4B15">
        <w:rPr>
          <w:rFonts w:ascii="Times New Roman" w:hAnsi="Times New Roman" w:cs="Times New Roman"/>
          <w:i/>
          <w:sz w:val="24"/>
          <w:szCs w:val="24"/>
        </w:rPr>
        <w:t xml:space="preserve">Wpływ Rady Europy na </w:t>
      </w:r>
      <w:r w:rsidR="009B7156" w:rsidRPr="005A4B15">
        <w:rPr>
          <w:rFonts w:ascii="Times New Roman" w:hAnsi="Times New Roman" w:cs="Times New Roman"/>
          <w:i/>
          <w:sz w:val="24"/>
          <w:szCs w:val="24"/>
        </w:rPr>
        <w:t>kierunki</w:t>
      </w:r>
      <w:r w:rsidR="004218A5" w:rsidRPr="005A4B15">
        <w:rPr>
          <w:rFonts w:ascii="Times New Roman" w:hAnsi="Times New Roman" w:cs="Times New Roman"/>
          <w:i/>
          <w:sz w:val="24"/>
          <w:szCs w:val="24"/>
        </w:rPr>
        <w:t xml:space="preserve"> rozwojowe polskiej edukacji</w:t>
      </w:r>
    </w:p>
    <w:bookmarkEnd w:id="18"/>
    <w:p w14:paraId="5237FD72" w14:textId="3EDDDDFA" w:rsidR="00FF31F4" w:rsidRPr="005A4B15" w:rsidRDefault="00FF31F4" w:rsidP="00887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iCs/>
          <w:sz w:val="24"/>
          <w:szCs w:val="24"/>
        </w:rPr>
        <w:t>Płk (rez.) dr Władysław Przyjemski (</w:t>
      </w:r>
      <w:r w:rsidRPr="005A4B15">
        <w:rPr>
          <w:rFonts w:ascii="Times New Roman" w:eastAsia="Times New Roman" w:hAnsi="Times New Roman" w:cs="Times New Roman"/>
          <w:color w:val="090A0B"/>
          <w:kern w:val="36"/>
          <w:sz w:val="24"/>
          <w:szCs w:val="24"/>
          <w:lang w:eastAsia="pl-PL"/>
        </w:rPr>
        <w:t xml:space="preserve">Wyższa Szkoła Bezpieczeństwa i Ochrony </w:t>
      </w:r>
      <w:r w:rsidRPr="005A4B15">
        <w:rPr>
          <w:rFonts w:ascii="Times New Roman" w:hAnsi="Times New Roman" w:cs="Times New Roman"/>
          <w:color w:val="212121"/>
        </w:rPr>
        <w:t xml:space="preserve">im. </w:t>
      </w:r>
      <w:r w:rsidRPr="005A4B15">
        <w:rPr>
          <w:rFonts w:ascii="Times New Roman" w:hAnsi="Times New Roman" w:cs="Times New Roman"/>
          <w:color w:val="212121"/>
          <w:sz w:val="24"/>
          <w:szCs w:val="24"/>
        </w:rPr>
        <w:t>Marszałka Józefa  Piłsudskiego z siedzibą w Warszawie),</w:t>
      </w:r>
      <w:r w:rsidRPr="005A4B15">
        <w:rPr>
          <w:rFonts w:ascii="Times New Roman" w:hAnsi="Times New Roman" w:cs="Times New Roman"/>
          <w:color w:val="212121"/>
        </w:rPr>
        <w:t xml:space="preserve"> </w:t>
      </w:r>
      <w:r w:rsidRPr="005A4B15">
        <w:rPr>
          <w:rFonts w:ascii="Times New Roman" w:hAnsi="Times New Roman"/>
          <w:i/>
          <w:iCs/>
          <w:sz w:val="24"/>
          <w:szCs w:val="24"/>
        </w:rPr>
        <w:t xml:space="preserve">Podstawowy interes bezpieczeństwa Polski w świetle art. 346 Traktatu </w:t>
      </w:r>
      <w:r w:rsidRPr="005A4B15">
        <w:rPr>
          <w:rFonts w:ascii="Times New Roman" w:hAnsi="Times New Roman"/>
          <w:i/>
          <w:iCs/>
          <w:sz w:val="24"/>
          <w:szCs w:val="24"/>
        </w:rPr>
        <w:br/>
        <w:t>o funkcjonowaniu Unii Europejskiej</w:t>
      </w:r>
    </w:p>
    <w:p w14:paraId="19F2864B" w14:textId="1BE45A6B" w:rsidR="00DF1595" w:rsidRPr="005A4B15" w:rsidRDefault="00DF1595" w:rsidP="00887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color w:val="000000"/>
          <w:sz w:val="24"/>
          <w:szCs w:val="24"/>
        </w:rPr>
        <w:t>Mgr Eryk Radziszewski (doktorant UJK), Wpływ standardów Rady Europy na system samorządności terytorialnej w Polsce </w:t>
      </w:r>
    </w:p>
    <w:p w14:paraId="16BD00F5" w14:textId="2EBC54ED" w:rsidR="00457EA0" w:rsidRPr="005A4B15" w:rsidRDefault="00457EA0" w:rsidP="00887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iCs/>
          <w:sz w:val="24"/>
          <w:szCs w:val="24"/>
        </w:rPr>
        <w:t xml:space="preserve">Mgr Jakub Ratajczak (doradca posła do Parlamentu Europejskiego, doktorant UJK), </w:t>
      </w:r>
      <w:r w:rsidRPr="005A4B15">
        <w:rPr>
          <w:rFonts w:ascii="Times New Roman" w:hAnsi="Times New Roman" w:cs="Times New Roman"/>
          <w:i/>
          <w:iCs/>
          <w:sz w:val="24"/>
          <w:szCs w:val="24"/>
        </w:rPr>
        <w:t>Ochrona praw osób LGBT w systemie aksjologicznym Rady Europy</w:t>
      </w:r>
    </w:p>
    <w:p w14:paraId="75B678D0" w14:textId="51C121CB" w:rsidR="006600C4" w:rsidRPr="00876DD9" w:rsidRDefault="006600C4" w:rsidP="00887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iCs/>
          <w:sz w:val="24"/>
          <w:szCs w:val="24"/>
        </w:rPr>
        <w:t xml:space="preserve">Michał Rentflejsz, student prawa (Uniwersytet Jana Kochanowskiego w Kielcach), </w:t>
      </w:r>
      <w:r w:rsidRPr="005A4B15">
        <w:rPr>
          <w:rFonts w:ascii="Times New Roman" w:hAnsi="Times New Roman" w:cs="Times New Roman"/>
          <w:i/>
          <w:sz w:val="24"/>
          <w:szCs w:val="24"/>
        </w:rPr>
        <w:t>Rada Europy a Unia Europejska – kompatybilność systemów ochrony praw człowieka</w:t>
      </w:r>
    </w:p>
    <w:p w14:paraId="054A7E1E" w14:textId="2EE28E17" w:rsidR="00876DD9" w:rsidRPr="005A4B15" w:rsidRDefault="00876DD9" w:rsidP="00887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Adw. mgr Bartosz Romaszewski (Kancelaria Adwokacka Adwokat Bartosz Romaszewski), </w:t>
      </w:r>
      <w:r>
        <w:rPr>
          <w:rFonts w:ascii="Times New Roman" w:hAnsi="Times New Roman" w:cs="Times New Roman"/>
          <w:i/>
          <w:sz w:val="24"/>
          <w:szCs w:val="24"/>
        </w:rPr>
        <w:t>Europejski Nakaz Aresztowania – praktyka stosowania. Wybrana problematyka. Przegląd orzecznictwa</w:t>
      </w:r>
    </w:p>
    <w:p w14:paraId="3570ACFC" w14:textId="73F5B67E" w:rsidR="00D97A84" w:rsidRDefault="00D97A84" w:rsidP="00887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B15">
        <w:rPr>
          <w:rFonts w:ascii="Times New Roman" w:hAnsi="Times New Roman" w:cs="Times New Roman"/>
          <w:iCs/>
          <w:sz w:val="24"/>
          <w:szCs w:val="24"/>
        </w:rPr>
        <w:t xml:space="preserve">Dr Artur Rostocki (Wrocław), </w:t>
      </w:r>
      <w:r w:rsidRPr="005A4B15">
        <w:rPr>
          <w:rFonts w:ascii="Times New Roman" w:hAnsi="Times New Roman" w:cs="Times New Roman"/>
          <w:i/>
          <w:sz w:val="24"/>
          <w:szCs w:val="24"/>
        </w:rPr>
        <w:t>Odpowiedzialność banków za utratę środków klientów na skutek ataków hackerskich</w:t>
      </w:r>
    </w:p>
    <w:p w14:paraId="388B333C" w14:textId="7AE3C1BE" w:rsidR="00EF2E99" w:rsidRPr="00916F88" w:rsidRDefault="00EF2E99" w:rsidP="00916F8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  <w:lang w:val="fr-BE"/>
        </w:rPr>
      </w:pPr>
      <w:bookmarkStart w:id="19" w:name="_Hlk160029826"/>
      <w:r w:rsidRPr="00916F88">
        <w:rPr>
          <w:rFonts w:ascii="Times New Roman" w:hAnsi="Times New Roman" w:cs="Times New Roman"/>
          <w:sz w:val="24"/>
          <w:szCs w:val="24"/>
          <w:lang w:val="fr-BE"/>
        </w:rPr>
        <w:t>Prof. dr Tamara Rozova (</w:t>
      </w:r>
      <w:bookmarkStart w:id="20" w:name="_Hlk158994309"/>
      <w:r w:rsidRPr="00916F88">
        <w:rPr>
          <w:rFonts w:ascii="Times New Roman" w:hAnsi="Times New Roman"/>
          <w:iCs/>
          <w:sz w:val="24"/>
          <w:szCs w:val="24"/>
          <w:lang w:val="en-US"/>
        </w:rPr>
        <w:t>Head of the Department of Philosophical Anthropology, Philosophy of Culture and Cultural Studies</w:t>
      </w:r>
      <w:bookmarkEnd w:id="20"/>
      <w:r w:rsidRPr="00916F88">
        <w:rPr>
          <w:rFonts w:ascii="Times New Roman" w:hAnsi="Times New Roman"/>
          <w:iCs/>
          <w:sz w:val="24"/>
          <w:szCs w:val="24"/>
          <w:lang w:val="en-US"/>
        </w:rPr>
        <w:t xml:space="preserve">, Ukrainian State University named after Mykhailo Drahomanov, Kiev, Ukraine), </w:t>
      </w:r>
      <w:r w:rsidR="00B369A5" w:rsidRPr="00916F88">
        <w:rPr>
          <w:rFonts w:ascii="Times New Roman" w:hAnsi="Times New Roman"/>
          <w:iCs/>
          <w:sz w:val="24"/>
          <w:szCs w:val="24"/>
          <w:lang w:val="en-US"/>
        </w:rPr>
        <w:t>Dr Lidija Chorna, associate professor (</w:t>
      </w:r>
      <w:r w:rsidR="00B369A5" w:rsidRPr="00916F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Odessa Polytechnic National University, </w:t>
      </w:r>
      <w:r w:rsidR="00B369A5" w:rsidRPr="00916F88">
        <w:rPr>
          <w:rFonts w:ascii="Times New Roman" w:hAnsi="Times New Roman"/>
          <w:iCs/>
          <w:sz w:val="24"/>
          <w:szCs w:val="24"/>
          <w:lang w:val="en-US"/>
        </w:rPr>
        <w:t xml:space="preserve">Department of Information Activity and </w:t>
      </w:r>
      <w:r w:rsidR="00B369A5" w:rsidRPr="00916F88">
        <w:rPr>
          <w:rFonts w:ascii="Times New Roman" w:hAnsi="Times New Roman"/>
          <w:iCs/>
          <w:sz w:val="24"/>
          <w:szCs w:val="24"/>
          <w:lang w:val="fr-BE"/>
        </w:rPr>
        <w:t xml:space="preserve">Media Communications, </w:t>
      </w:r>
      <w:r w:rsidR="00B369A5" w:rsidRPr="00916F88">
        <w:rPr>
          <w:rFonts w:ascii="Times New Roman" w:hAnsi="Times New Roman" w:cs="Times New Roman"/>
          <w:iCs/>
          <w:sz w:val="24"/>
          <w:szCs w:val="24"/>
          <w:lang w:val="en-US"/>
        </w:rPr>
        <w:t>Odessa, Ukraine),</w:t>
      </w:r>
      <w:r w:rsidR="00B369A5" w:rsidRPr="00916F88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916F88" w:rsidRPr="00916F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BE" w:eastAsia="pl-PL"/>
        </w:rPr>
        <w:t>Changing the axiological paradigm of the concept of human rights in the 21st century</w:t>
      </w:r>
    </w:p>
    <w:p w14:paraId="3611DB8B" w14:textId="69C0B6BF" w:rsidR="001F4688" w:rsidRPr="001F4688" w:rsidRDefault="001F4688" w:rsidP="001F4688">
      <w:pPr>
        <w:pStyle w:val="HTML-wstpniesformatowany"/>
        <w:numPr>
          <w:ilvl w:val="0"/>
          <w:numId w:val="5"/>
        </w:numPr>
        <w:shd w:val="clear" w:color="auto" w:fill="F8F9FA"/>
        <w:rPr>
          <w:rFonts w:ascii="Times New Roman" w:eastAsia="Times New Roman" w:hAnsi="Times New Roman" w:cs="Times New Roman"/>
          <w:i/>
          <w:color w:val="202124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Adam Rózga, student prawa (Uniwersytet Jana Kochanowskiego w Kielcach, Wydział Prawa i Nauk Społecznych), </w:t>
      </w:r>
      <w:r>
        <w:rPr>
          <w:rFonts w:ascii="Times New Roman" w:hAnsi="Times New Roman" w:cs="Times New Roman"/>
          <w:i/>
          <w:iCs/>
          <w:sz w:val="24"/>
          <w:szCs w:val="24"/>
        </w:rPr>
        <w:t>Historia i konsekwencje zniesienia kary śmierci w Europie</w:t>
      </w:r>
    </w:p>
    <w:bookmarkEnd w:id="19"/>
    <w:p w14:paraId="71E4156B" w14:textId="3A11CD12" w:rsidR="00FE0B10" w:rsidRPr="005A4B15" w:rsidRDefault="00FE0B10" w:rsidP="00887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/>
          <w:sz w:val="24"/>
          <w:szCs w:val="24"/>
        </w:rPr>
        <w:t xml:space="preserve">Mgr Jakub Siatka (doktorant Szkoły Doktorskiej Nauk Społecznych Uniwersytetu Jagiellońskiego w Krakowie), </w:t>
      </w:r>
      <w:r w:rsidRPr="005A4B15">
        <w:rPr>
          <w:rFonts w:ascii="Times New Roman" w:hAnsi="Times New Roman"/>
          <w:i/>
          <w:iCs/>
          <w:sz w:val="24"/>
          <w:szCs w:val="24"/>
        </w:rPr>
        <w:t>Emerytalne uprawnienia socjalne w Polsce w kontekście spójności społecznej – casus świadczeń dodatkowych</w:t>
      </w:r>
    </w:p>
    <w:p w14:paraId="22472887" w14:textId="1E407C45" w:rsidR="00344883" w:rsidRPr="005A4B15" w:rsidRDefault="00344883" w:rsidP="00887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sz w:val="24"/>
          <w:szCs w:val="24"/>
        </w:rPr>
        <w:t xml:space="preserve">Dr hab. Magdalena Sitek (Akademia Nauk Stosowanych WSGE im. </w:t>
      </w:r>
      <w:r w:rsidRPr="005A4B15">
        <w:rPr>
          <w:rFonts w:ascii="Times New Roman" w:hAnsi="Times New Roman" w:cs="Times New Roman"/>
          <w:sz w:val="24"/>
          <w:szCs w:val="24"/>
          <w:lang w:val="fr-BE"/>
        </w:rPr>
        <w:t xml:space="preserve">Alcide de Gasperi w Józefowie), prof. dr hab. </w:t>
      </w:r>
      <w:r w:rsidRPr="005A4B15">
        <w:rPr>
          <w:rFonts w:ascii="Times New Roman" w:hAnsi="Times New Roman" w:cs="Times New Roman"/>
          <w:sz w:val="24"/>
          <w:szCs w:val="24"/>
        </w:rPr>
        <w:t xml:space="preserve">Bronisław Sitek (Uniwersytet SWPS w Warszawie), </w:t>
      </w:r>
      <w:r w:rsidRPr="005A4B15">
        <w:rPr>
          <w:rFonts w:ascii="Times New Roman" w:hAnsi="Times New Roman" w:cs="Times New Roman"/>
          <w:i/>
          <w:iCs/>
          <w:sz w:val="24"/>
          <w:szCs w:val="24"/>
        </w:rPr>
        <w:t>Relacja między większością a mniejszością we współczesnej idei demokracji</w:t>
      </w:r>
    </w:p>
    <w:p w14:paraId="1DFF9B47" w14:textId="001CF719" w:rsidR="009156DC" w:rsidRPr="00C16CA2" w:rsidRDefault="009156DC" w:rsidP="00887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iCs/>
          <w:sz w:val="24"/>
          <w:szCs w:val="24"/>
        </w:rPr>
        <w:t xml:space="preserve">Dr hab. Grzegorz Skowronek, prof. UJK (Uniwersytet Jana Kochanowskiego w Kielcach, Wydział Prawa i Nauk Społecznych, Instytut Nauk Prawnych), </w:t>
      </w:r>
      <w:r w:rsidRPr="005A4B15">
        <w:rPr>
          <w:rFonts w:ascii="Times New Roman" w:hAnsi="Times New Roman" w:cs="Times New Roman"/>
          <w:i/>
          <w:sz w:val="24"/>
          <w:szCs w:val="24"/>
        </w:rPr>
        <w:t>Hazard w europejskiej przestrzeni prawno-psychologicznej</w:t>
      </w:r>
    </w:p>
    <w:p w14:paraId="636B0949" w14:textId="772DFC6D" w:rsidR="00C16CA2" w:rsidRPr="00C16CA2" w:rsidRDefault="00C16CA2" w:rsidP="00887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6CA2">
        <w:rPr>
          <w:rFonts w:ascii="Times New Roman" w:hAnsi="Times New Roman" w:cs="Times New Roman"/>
          <w:sz w:val="24"/>
          <w:szCs w:val="24"/>
        </w:rPr>
        <w:t xml:space="preserve">Mgr Dorota </w:t>
      </w:r>
      <w:r>
        <w:rPr>
          <w:rFonts w:ascii="Times New Roman" w:hAnsi="Times New Roman" w:cs="Times New Roman"/>
          <w:sz w:val="24"/>
          <w:szCs w:val="24"/>
        </w:rPr>
        <w:t xml:space="preserve">Skuza (Kancelaria Prawno-Mediacyjna Dorota Skuza), </w:t>
      </w:r>
      <w:r>
        <w:rPr>
          <w:rFonts w:ascii="Times New Roman" w:hAnsi="Times New Roman" w:cs="Times New Roman"/>
          <w:i/>
          <w:sz w:val="24"/>
          <w:szCs w:val="24"/>
        </w:rPr>
        <w:t>Nadużycia w zarządzaniu zasobami ludzkimi w instytucjach publicznych a ochrona praw człowieka</w:t>
      </w:r>
    </w:p>
    <w:p w14:paraId="3B639804" w14:textId="0BD6C882" w:rsidR="00E761D9" w:rsidRPr="005A4B15" w:rsidRDefault="00E761D9" w:rsidP="00887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iCs/>
          <w:sz w:val="24"/>
          <w:szCs w:val="24"/>
        </w:rPr>
        <w:t xml:space="preserve">Prof. dr hab. Jacek Sobczak (Akademia Ekonomiczno-Humanistyczna w Warszawie), </w:t>
      </w:r>
      <w:r w:rsidRPr="005A4B15">
        <w:rPr>
          <w:rFonts w:ascii="Times New Roman" w:hAnsi="Times New Roman"/>
          <w:i/>
          <w:iCs/>
          <w:sz w:val="24"/>
          <w:szCs w:val="24"/>
        </w:rPr>
        <w:t>Mowa nienawiści w aspekcie praw człowieka. Czy konieczne są nowe regulacje?</w:t>
      </w:r>
    </w:p>
    <w:p w14:paraId="5D4E50C4" w14:textId="2D0A579D" w:rsidR="00F74874" w:rsidRPr="005A4B15" w:rsidRDefault="00F74874" w:rsidP="00887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/>
          <w:sz w:val="24"/>
          <w:szCs w:val="24"/>
        </w:rPr>
        <w:t>Aleksandra Spyrka, studentka prawa (Uniwersytet Jana Kochanowskiego w Kielcach, Wydział Prawa i Nauk Społecznych),</w:t>
      </w:r>
      <w:r w:rsidR="00614512" w:rsidRPr="005A4B15">
        <w:rPr>
          <w:rFonts w:ascii="Times New Roman" w:hAnsi="Times New Roman"/>
          <w:sz w:val="24"/>
          <w:szCs w:val="24"/>
        </w:rPr>
        <w:t xml:space="preserve"> </w:t>
      </w:r>
      <w:r w:rsidR="00614512" w:rsidRPr="005A4B15">
        <w:rPr>
          <w:rFonts w:ascii="Times New Roman" w:hAnsi="Times New Roman"/>
          <w:i/>
          <w:iCs/>
          <w:sz w:val="24"/>
          <w:szCs w:val="24"/>
        </w:rPr>
        <w:t xml:space="preserve">Wpływ </w:t>
      </w:r>
      <w:r w:rsidRPr="005A4B15">
        <w:rPr>
          <w:rFonts w:ascii="Times New Roman" w:hAnsi="Times New Roman"/>
          <w:i/>
          <w:iCs/>
          <w:sz w:val="24"/>
          <w:szCs w:val="24"/>
        </w:rPr>
        <w:t>Komisarz</w:t>
      </w:r>
      <w:r w:rsidR="00CC2022" w:rsidRPr="005A4B15">
        <w:rPr>
          <w:rFonts w:ascii="Times New Roman" w:hAnsi="Times New Roman"/>
          <w:i/>
          <w:iCs/>
          <w:sz w:val="24"/>
          <w:szCs w:val="24"/>
        </w:rPr>
        <w:t>a</w:t>
      </w:r>
      <w:r w:rsidRPr="005A4B15">
        <w:rPr>
          <w:rFonts w:ascii="Times New Roman" w:hAnsi="Times New Roman"/>
          <w:i/>
          <w:iCs/>
          <w:sz w:val="24"/>
          <w:szCs w:val="24"/>
        </w:rPr>
        <w:t xml:space="preserve"> Praw Człowieka Rady Europy </w:t>
      </w:r>
      <w:r w:rsidR="00614512" w:rsidRPr="005A4B15">
        <w:rPr>
          <w:rFonts w:ascii="Times New Roman" w:hAnsi="Times New Roman"/>
          <w:i/>
          <w:iCs/>
          <w:sz w:val="24"/>
          <w:szCs w:val="24"/>
        </w:rPr>
        <w:t>na ochronę prawa do środowiska</w:t>
      </w:r>
    </w:p>
    <w:p w14:paraId="4C3DA780" w14:textId="4264D22C" w:rsidR="00AD6022" w:rsidRPr="005A4B15" w:rsidRDefault="00AD6022" w:rsidP="00887C5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5A4B15">
        <w:rPr>
          <w:rFonts w:ascii="Times New Roman" w:hAnsi="Times New Roman"/>
          <w:sz w:val="24"/>
          <w:szCs w:val="24"/>
        </w:rPr>
        <w:lastRenderedPageBreak/>
        <w:t xml:space="preserve">Adw. </w:t>
      </w:r>
      <w:r w:rsidR="00C20C47" w:rsidRPr="005A4B15">
        <w:rPr>
          <w:rFonts w:ascii="Times New Roman" w:hAnsi="Times New Roman"/>
          <w:sz w:val="24"/>
          <w:szCs w:val="24"/>
        </w:rPr>
        <w:t>d</w:t>
      </w:r>
      <w:r w:rsidRPr="005A4B15">
        <w:rPr>
          <w:rFonts w:ascii="Times New Roman" w:hAnsi="Times New Roman"/>
          <w:sz w:val="24"/>
          <w:szCs w:val="24"/>
        </w:rPr>
        <w:t xml:space="preserve">r Dawid Stadniczeńko (Akademia Ekonomiczno-Humanistyczna w Warszawie, Wydział Nauk Społecznych), </w:t>
      </w:r>
      <w:r w:rsidRPr="005A4B15">
        <w:rPr>
          <w:rFonts w:ascii="Times New Roman" w:hAnsi="Times New Roman"/>
          <w:i/>
          <w:iCs/>
          <w:sz w:val="24"/>
          <w:szCs w:val="24"/>
        </w:rPr>
        <w:t>Wpływ soft law Rady Europy na ochronę praw dziecka – wybrane instrumenty prawne</w:t>
      </w:r>
    </w:p>
    <w:p w14:paraId="00DEE821" w14:textId="7A49303D" w:rsidR="00BB13E7" w:rsidRPr="005A4B15" w:rsidRDefault="00BB13E7" w:rsidP="00887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iCs/>
          <w:sz w:val="24"/>
          <w:szCs w:val="24"/>
        </w:rPr>
        <w:t xml:space="preserve">Prof. dr hab. Stanisław Leszek Stadniczeńko (Akademia </w:t>
      </w:r>
      <w:r w:rsidR="002D6AFC" w:rsidRPr="005A4B15">
        <w:rPr>
          <w:rFonts w:ascii="Times New Roman" w:hAnsi="Times New Roman" w:cs="Times New Roman"/>
          <w:iCs/>
          <w:sz w:val="24"/>
          <w:szCs w:val="24"/>
        </w:rPr>
        <w:t>Ekonomi</w:t>
      </w:r>
      <w:r w:rsidRPr="005A4B15">
        <w:rPr>
          <w:rFonts w:ascii="Times New Roman" w:hAnsi="Times New Roman" w:cs="Times New Roman"/>
          <w:iCs/>
          <w:sz w:val="24"/>
          <w:szCs w:val="24"/>
        </w:rPr>
        <w:t>czno-</w:t>
      </w:r>
      <w:r w:rsidR="002D6AFC" w:rsidRPr="005A4B15">
        <w:rPr>
          <w:rFonts w:ascii="Times New Roman" w:hAnsi="Times New Roman" w:cs="Times New Roman"/>
          <w:iCs/>
          <w:sz w:val="24"/>
          <w:szCs w:val="24"/>
        </w:rPr>
        <w:t>Humanisty</w:t>
      </w:r>
      <w:r w:rsidRPr="005A4B15">
        <w:rPr>
          <w:rFonts w:ascii="Times New Roman" w:hAnsi="Times New Roman" w:cs="Times New Roman"/>
          <w:iCs/>
          <w:sz w:val="24"/>
          <w:szCs w:val="24"/>
        </w:rPr>
        <w:t xml:space="preserve">czna w Warszawie), </w:t>
      </w:r>
      <w:r w:rsidRPr="005A4B15">
        <w:rPr>
          <w:rFonts w:ascii="Times New Roman" w:hAnsi="Times New Roman" w:cs="Times New Roman"/>
          <w:i/>
          <w:sz w:val="24"/>
          <w:szCs w:val="24"/>
        </w:rPr>
        <w:t>Rada Europy w nowej rzeczywistości społeczno-kulturowo-politycznej</w:t>
      </w:r>
    </w:p>
    <w:p w14:paraId="05722ABF" w14:textId="77777777" w:rsidR="00164498" w:rsidRPr="005A4B15" w:rsidRDefault="00164498" w:rsidP="00887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iCs/>
          <w:sz w:val="24"/>
          <w:szCs w:val="24"/>
        </w:rPr>
        <w:t xml:space="preserve">Dr Jarosław Stasiak, LL.M. (Akademia Piotrkowska), </w:t>
      </w:r>
      <w:r w:rsidRPr="005A4B15">
        <w:rPr>
          <w:rFonts w:ascii="Times New Roman" w:hAnsi="Times New Roman" w:cs="Times New Roman"/>
          <w:i/>
          <w:sz w:val="24"/>
          <w:szCs w:val="24"/>
        </w:rPr>
        <w:t>Zmiany w polskich procedurach wywołane orzecznictwem ETPCz powstałym na tle art. 6 EKPCz</w:t>
      </w:r>
    </w:p>
    <w:p w14:paraId="5A11319A" w14:textId="7188CCCD" w:rsidR="0069743D" w:rsidRPr="005A4B15" w:rsidRDefault="0069743D" w:rsidP="00887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iCs/>
          <w:sz w:val="24"/>
          <w:szCs w:val="24"/>
        </w:rPr>
        <w:t>R.pr. mgr Robert Staszewski (Robert Staszewski Kancelaria Radcy Prawnego we Wrocławiu),</w:t>
      </w:r>
      <w:r w:rsidRPr="005A4B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5A4B1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E-administracja a wykluczenie cyfrowe - wybrane zagadnienia</w:t>
      </w:r>
    </w:p>
    <w:p w14:paraId="2A97CE3D" w14:textId="48BEF5FE" w:rsidR="00617823" w:rsidRPr="005A4B15" w:rsidRDefault="00617823" w:rsidP="00887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4B15">
        <w:rPr>
          <w:rFonts w:ascii="Times New Roman" w:hAnsi="Times New Roman" w:cs="Times New Roman"/>
          <w:sz w:val="24"/>
          <w:szCs w:val="24"/>
        </w:rPr>
        <w:t>Dr Magdalena Stefańska (</w:t>
      </w:r>
      <w:r w:rsidR="006C1C0D" w:rsidRPr="005A4B15">
        <w:rPr>
          <w:rFonts w:ascii="Times New Roman" w:hAnsi="Times New Roman" w:cs="Times New Roman"/>
          <w:sz w:val="24"/>
          <w:szCs w:val="24"/>
        </w:rPr>
        <w:t xml:space="preserve">kierownik Działu Współpracy z Zagranicą, </w:t>
      </w:r>
      <w:r w:rsidRPr="005A4B15">
        <w:rPr>
          <w:rFonts w:ascii="Times New Roman" w:hAnsi="Times New Roman" w:cs="Times New Roman"/>
          <w:sz w:val="24"/>
          <w:szCs w:val="24"/>
        </w:rPr>
        <w:t xml:space="preserve">Polski Czerwony Krzyż, Warszawa), </w:t>
      </w:r>
      <w:r w:rsidRPr="005A4B15">
        <w:rPr>
          <w:rFonts w:ascii="Times New Roman" w:hAnsi="Times New Roman" w:cs="Times New Roman"/>
          <w:i/>
          <w:sz w:val="24"/>
          <w:szCs w:val="24"/>
        </w:rPr>
        <w:t xml:space="preserve">Dyplomacja humanitarna w działaniach Biura Czerwonego Krzyża przy </w:t>
      </w:r>
      <w:r w:rsidR="00294748" w:rsidRPr="005A4B15">
        <w:rPr>
          <w:rFonts w:ascii="Times New Roman" w:hAnsi="Times New Roman" w:cs="Times New Roman"/>
          <w:i/>
          <w:sz w:val="24"/>
          <w:szCs w:val="24"/>
        </w:rPr>
        <w:t>Unii Europejskiej</w:t>
      </w:r>
    </w:p>
    <w:p w14:paraId="2A000AD9" w14:textId="783E81A0" w:rsidR="00826FF9" w:rsidRPr="005A4B15" w:rsidRDefault="00826FF9" w:rsidP="00887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4B15">
        <w:rPr>
          <w:rFonts w:ascii="Times New Roman" w:hAnsi="Times New Roman" w:cs="Times New Roman"/>
          <w:iCs/>
          <w:sz w:val="24"/>
          <w:szCs w:val="24"/>
        </w:rPr>
        <w:t xml:space="preserve">Dr Marcin Stębelski (Uniwersytet Warszawski, Wydział Prawa i Administracji), </w:t>
      </w:r>
      <w:r w:rsidRPr="005A4B15">
        <w:rPr>
          <w:rFonts w:ascii="Times New Roman" w:hAnsi="Times New Roman" w:cs="Times New Roman"/>
          <w:i/>
          <w:sz w:val="24"/>
          <w:szCs w:val="24"/>
        </w:rPr>
        <w:t>Działanie w dobrej wierze a ocena naruszenia Europejskiej konwencji o ochronie praw człowieka i podstawowych wolności. Uwagi na tle orzecznictwa Europejskiego Trybunału Praw Człowieka</w:t>
      </w:r>
    </w:p>
    <w:p w14:paraId="313DB5D9" w14:textId="2DE73CC0" w:rsidR="0049478A" w:rsidRPr="005A4B15" w:rsidRDefault="0049478A" w:rsidP="00887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4B15">
        <w:rPr>
          <w:rFonts w:ascii="Times New Roman" w:hAnsi="Times New Roman" w:cs="Times New Roman"/>
          <w:iCs/>
          <w:sz w:val="24"/>
          <w:szCs w:val="24"/>
        </w:rPr>
        <w:t>Dr Aleksandra Stopová Kozioł (Akademia Górnośląska im. Wojciecha Korfantego w Katowicach</w:t>
      </w:r>
      <w:r w:rsidRPr="005A4B15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5A4B15">
        <w:rPr>
          <w:rFonts w:ascii="Times New Roman" w:hAnsi="Times New Roman"/>
          <w:i/>
          <w:sz w:val="24"/>
          <w:szCs w:val="24"/>
        </w:rPr>
        <w:t>Oddziaływanie Rady Europy na kształtowanie europejskiej przestrzeni prawnej w obszarze ochrony praw człowieka na przykładzie Konwencji Stambulskiej</w:t>
      </w:r>
    </w:p>
    <w:p w14:paraId="41B2FB42" w14:textId="575AE723" w:rsidR="00477510" w:rsidRPr="005A4B15" w:rsidRDefault="00477510" w:rsidP="00887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4B15">
        <w:rPr>
          <w:rFonts w:ascii="Times New Roman" w:hAnsi="Times New Roman" w:cs="Times New Roman"/>
          <w:iCs/>
          <w:sz w:val="24"/>
          <w:szCs w:val="24"/>
        </w:rPr>
        <w:t xml:space="preserve">Mgr Kacper Stoś (doktorant, Szkoła Doktorska Nauk Społecznych Uniwersytetu Łódzkiego), </w:t>
      </w:r>
      <w:r w:rsidRPr="005A4B15">
        <w:rPr>
          <w:rFonts w:ascii="Times New Roman" w:hAnsi="Times New Roman" w:cs="Times New Roman"/>
          <w:i/>
          <w:sz w:val="24"/>
          <w:szCs w:val="24"/>
        </w:rPr>
        <w:t>System wartości Rady Europy w obliczu zagrożenia tendencjami populistycznymi</w:t>
      </w:r>
    </w:p>
    <w:p w14:paraId="2ECBD7D2" w14:textId="63FBF803" w:rsidR="003F3E6E" w:rsidRPr="007C44B6" w:rsidRDefault="003F3E6E" w:rsidP="00887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4B15">
        <w:rPr>
          <w:rFonts w:ascii="Times New Roman" w:hAnsi="Times New Roman" w:cs="Times New Roman"/>
          <w:iCs/>
          <w:sz w:val="24"/>
          <w:szCs w:val="24"/>
        </w:rPr>
        <w:t xml:space="preserve">Adw. mgr Krzysztof Studziński (Kancelaria Adwokacka Krzysztof Studziński, Legnica), </w:t>
      </w:r>
      <w:r w:rsidRPr="005A4B15">
        <w:rPr>
          <w:rFonts w:ascii="Times New Roman" w:hAnsi="Times New Roman" w:cs="Times New Roman"/>
          <w:i/>
          <w:sz w:val="24"/>
          <w:szCs w:val="24"/>
        </w:rPr>
        <w:t>Manipulacja instrumentami finansowymi – wybrane zagadnienia. Problematyka związana z zamiarem. Przegląd orzecznictwa</w:t>
      </w:r>
    </w:p>
    <w:p w14:paraId="1EAAF340" w14:textId="6328815B" w:rsidR="007C44B6" w:rsidRPr="007C44B6" w:rsidRDefault="007C44B6" w:rsidP="00887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21" w:name="_Hlk161649712"/>
      <w:r>
        <w:rPr>
          <w:rFonts w:ascii="Times New Roman" w:hAnsi="Times New Roman" w:cs="Times New Roman"/>
          <w:iCs/>
          <w:sz w:val="24"/>
          <w:szCs w:val="24"/>
        </w:rPr>
        <w:t xml:space="preserve">Adam Struzik (Marszałek Województwa Mazowieckiego), </w:t>
      </w:r>
      <w:r w:rsidRPr="007C44B6">
        <w:rPr>
          <w:rFonts w:ascii="Times New Roman" w:hAnsi="Times New Roman" w:cs="Times New Roman"/>
          <w:i/>
          <w:iCs/>
          <w:sz w:val="24"/>
          <w:szCs w:val="24"/>
        </w:rPr>
        <w:t>Wpływ standardów europejskich na rozwój samorządności terytorialnej w Polsce</w:t>
      </w:r>
    </w:p>
    <w:p w14:paraId="46617E00" w14:textId="65CF7230" w:rsidR="00982A5F" w:rsidRPr="005A4B15" w:rsidRDefault="00982A5F" w:rsidP="00887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2" w:name="_Hlk160223883"/>
      <w:bookmarkEnd w:id="21"/>
      <w:r w:rsidRPr="005A4B15">
        <w:rPr>
          <w:rFonts w:ascii="Times New Roman" w:hAnsi="Times New Roman" w:cs="Times New Roman"/>
          <w:iCs/>
          <w:sz w:val="24"/>
          <w:szCs w:val="24"/>
        </w:rPr>
        <w:t>Dr hab. Aleksandra Syry</w:t>
      </w:r>
      <w:r w:rsidR="00984F61" w:rsidRPr="005A4B15">
        <w:rPr>
          <w:rFonts w:ascii="Times New Roman" w:hAnsi="Times New Roman" w:cs="Times New Roman"/>
          <w:iCs/>
          <w:sz w:val="24"/>
          <w:szCs w:val="24"/>
        </w:rPr>
        <w:t>t</w:t>
      </w:r>
      <w:r w:rsidRPr="005A4B15">
        <w:rPr>
          <w:rFonts w:ascii="Times New Roman" w:hAnsi="Times New Roman" w:cs="Times New Roman"/>
          <w:iCs/>
          <w:sz w:val="24"/>
          <w:szCs w:val="24"/>
        </w:rPr>
        <w:t xml:space="preserve">, prof. UKSW (Uniwersytet Kardynała Stefana Wyszyńskiego w Warszawie), </w:t>
      </w:r>
      <w:r w:rsidRPr="005A4B15">
        <w:rPr>
          <w:rFonts w:ascii="Times New Roman" w:hAnsi="Times New Roman" w:cs="Times New Roman"/>
          <w:i/>
          <w:sz w:val="24"/>
          <w:szCs w:val="24"/>
        </w:rPr>
        <w:t>Wolność akademicka w świetle standardów systemu Rady Europy</w:t>
      </w:r>
    </w:p>
    <w:bookmarkEnd w:id="22"/>
    <w:p w14:paraId="49C41A7A" w14:textId="25C2FB45" w:rsidR="004A7B48" w:rsidRPr="005A4B15" w:rsidRDefault="00002021" w:rsidP="00887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fr-BE"/>
        </w:rPr>
      </w:pPr>
      <w:r w:rsidRPr="005A4B15">
        <w:rPr>
          <w:rFonts w:ascii="Times New Roman" w:hAnsi="Times New Roman"/>
          <w:sz w:val="24"/>
          <w:szCs w:val="24"/>
          <w:lang w:val="en-US"/>
        </w:rPr>
        <w:t xml:space="preserve">Prof. </w:t>
      </w:r>
      <w:r w:rsidR="006719E5" w:rsidRPr="005A4B15">
        <w:rPr>
          <w:rFonts w:ascii="Times New Roman" w:hAnsi="Times New Roman"/>
          <w:sz w:val="24"/>
          <w:szCs w:val="24"/>
          <w:lang w:val="en-US"/>
        </w:rPr>
        <w:t>JUDr. Ján Svák, DrSc.</w:t>
      </w:r>
      <w:r w:rsidRPr="005A4B15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234984" w:rsidRPr="005A4B15">
        <w:rPr>
          <w:rFonts w:ascii="Times New Roman" w:hAnsi="Times New Roman"/>
          <w:sz w:val="24"/>
          <w:szCs w:val="24"/>
          <w:lang w:val="en-US"/>
        </w:rPr>
        <w:t xml:space="preserve"> JUDr. Ing. Dušan Tomka </w:t>
      </w:r>
      <w:r w:rsidR="004A7B48" w:rsidRPr="005A4B15">
        <w:rPr>
          <w:rFonts w:ascii="Times New Roman" w:hAnsi="Times New Roman" w:cs="Times New Roman"/>
          <w:iCs/>
          <w:sz w:val="24"/>
          <w:szCs w:val="24"/>
          <w:lang w:val="fr-BE"/>
        </w:rPr>
        <w:t xml:space="preserve">(Comenius University, </w:t>
      </w:r>
      <w:r w:rsidR="006719E5" w:rsidRPr="005A4B15">
        <w:rPr>
          <w:rFonts w:ascii="Times New Roman" w:hAnsi="Times New Roman" w:cs="Times New Roman"/>
          <w:iCs/>
          <w:sz w:val="24"/>
          <w:szCs w:val="24"/>
          <w:lang w:val="fr-BE"/>
        </w:rPr>
        <w:t xml:space="preserve">Law Faculty, </w:t>
      </w:r>
      <w:r w:rsidR="004A7B48" w:rsidRPr="005A4B15">
        <w:rPr>
          <w:rFonts w:ascii="Times New Roman" w:hAnsi="Times New Roman" w:cs="Times New Roman"/>
          <w:iCs/>
          <w:sz w:val="24"/>
          <w:szCs w:val="24"/>
          <w:lang w:val="fr-BE"/>
        </w:rPr>
        <w:t xml:space="preserve">Bratislava, Slovakia), </w:t>
      </w:r>
      <w:r w:rsidR="004A7B48" w:rsidRPr="005A4B15">
        <w:rPr>
          <w:rFonts w:ascii="Times New Roman" w:hAnsi="Times New Roman" w:cs="Times New Roman"/>
          <w:i/>
          <w:iCs/>
          <w:color w:val="242424"/>
          <w:sz w:val="24"/>
          <w:szCs w:val="24"/>
          <w:lang w:val="fr-BE"/>
        </w:rPr>
        <w:t>30 years of Slovak membership in the Council of Europe - victories and challenges</w:t>
      </w:r>
    </w:p>
    <w:p w14:paraId="236E59F9" w14:textId="7F45B01D" w:rsidR="00B03E88" w:rsidRPr="005A4B15" w:rsidRDefault="00FB6066" w:rsidP="00887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color w:val="242424"/>
          <w:sz w:val="24"/>
          <w:szCs w:val="24"/>
        </w:rPr>
        <w:t>M</w:t>
      </w:r>
      <w:r w:rsidR="00B03E88" w:rsidRPr="005A4B15">
        <w:rPr>
          <w:rFonts w:ascii="Times New Roman" w:hAnsi="Times New Roman" w:cs="Times New Roman"/>
          <w:color w:val="242424"/>
          <w:sz w:val="24"/>
          <w:szCs w:val="24"/>
        </w:rPr>
        <w:t>gr Krzysztof Szreder (</w:t>
      </w:r>
      <w:r w:rsidRPr="005A4B15">
        <w:rPr>
          <w:rFonts w:ascii="Times New Roman" w:hAnsi="Times New Roman" w:cs="Times New Roman"/>
          <w:color w:val="242424"/>
          <w:sz w:val="24"/>
          <w:szCs w:val="24"/>
        </w:rPr>
        <w:t>doktorant UJK</w:t>
      </w:r>
      <w:r w:rsidR="00B03E88" w:rsidRPr="005A4B15">
        <w:rPr>
          <w:rFonts w:ascii="Times New Roman" w:hAnsi="Times New Roman" w:cs="Times New Roman"/>
          <w:color w:val="242424"/>
          <w:sz w:val="24"/>
          <w:szCs w:val="24"/>
        </w:rPr>
        <w:t xml:space="preserve">), </w:t>
      </w:r>
      <w:r w:rsidR="009D3D82" w:rsidRPr="005A4B1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Wpływ Europejskiej Konwencji Praw Człowieka i orzecznictwa Europejskiego Trybunału Praw Człowieka na zapewnienie prawa do  rzetelnego procesu w europejskiej przestrzeni prawnej</w:t>
      </w:r>
    </w:p>
    <w:p w14:paraId="1626D51B" w14:textId="0AC2D38D" w:rsidR="007B6786" w:rsidRPr="005A4B15" w:rsidRDefault="007B6786" w:rsidP="00887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color w:val="242424"/>
          <w:sz w:val="24"/>
          <w:szCs w:val="24"/>
        </w:rPr>
        <w:t xml:space="preserve">Dr Jerzy Szukalski (Uniwersytet w Siedlcach), </w:t>
      </w:r>
      <w:r w:rsidRPr="005A4B15">
        <w:rPr>
          <w:rFonts w:ascii="Times New Roman" w:hAnsi="Times New Roman"/>
          <w:i/>
          <w:iCs/>
          <w:sz w:val="24"/>
          <w:szCs w:val="24"/>
        </w:rPr>
        <w:t>Rola Rady Europy w kształtowaniu standardów dobrej administracji w państwach członkowskich</w:t>
      </w:r>
    </w:p>
    <w:p w14:paraId="00CE696F" w14:textId="63B41BC7" w:rsidR="004C04DD" w:rsidRPr="005A4B15" w:rsidRDefault="004C04DD" w:rsidP="00887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color w:val="242424"/>
          <w:sz w:val="24"/>
          <w:szCs w:val="24"/>
        </w:rPr>
        <w:t xml:space="preserve">Mgr Alicja Szybalska (aplikant radcowski w OIRP w Kielcach, TS INVEST), </w:t>
      </w:r>
      <w:r w:rsidRPr="005A4B15">
        <w:rPr>
          <w:rFonts w:ascii="Times New Roman" w:hAnsi="Times New Roman" w:cs="Times New Roman"/>
          <w:i/>
          <w:iCs/>
          <w:color w:val="242424"/>
          <w:sz w:val="24"/>
          <w:szCs w:val="24"/>
        </w:rPr>
        <w:t>Prawo konsumenta do informacji – kierunki rozwoju</w:t>
      </w:r>
    </w:p>
    <w:p w14:paraId="1D240C1C" w14:textId="30B18C91" w:rsidR="00243C81" w:rsidRPr="005A4B15" w:rsidRDefault="00243C81" w:rsidP="00887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color w:val="242424"/>
          <w:sz w:val="24"/>
          <w:szCs w:val="24"/>
        </w:rPr>
        <w:t>Dr Anna S</w:t>
      </w:r>
      <w:r w:rsidR="004020FE" w:rsidRPr="005A4B15">
        <w:rPr>
          <w:rFonts w:ascii="Times New Roman" w:hAnsi="Times New Roman" w:cs="Times New Roman"/>
          <w:color w:val="242424"/>
          <w:sz w:val="24"/>
          <w:szCs w:val="24"/>
        </w:rPr>
        <w:t>z</w:t>
      </w:r>
      <w:r w:rsidRPr="005A4B15">
        <w:rPr>
          <w:rFonts w:ascii="Times New Roman" w:hAnsi="Times New Roman" w:cs="Times New Roman"/>
          <w:color w:val="242424"/>
          <w:sz w:val="24"/>
          <w:szCs w:val="24"/>
        </w:rPr>
        <w:t xml:space="preserve">yszka (Uniwersytet Jana Kochanowskiego w Kielcach, Wydział Prawa i Nauk Społecznych, Instytut Nauk Prawnych), </w:t>
      </w:r>
      <w:bookmarkStart w:id="23" w:name="_Hlk160009815"/>
      <w:r w:rsidRPr="005A4B15">
        <w:rPr>
          <w:rFonts w:ascii="Times New Roman" w:hAnsi="Times New Roman"/>
          <w:i/>
          <w:iCs/>
          <w:sz w:val="24"/>
          <w:szCs w:val="24"/>
        </w:rPr>
        <w:t>Mediacja w postępowaniu administracyjnym jako element prawa do dobrej administracji</w:t>
      </w:r>
      <w:r w:rsidRPr="005A4B15">
        <w:rPr>
          <w:rFonts w:ascii="Times New Roman" w:hAnsi="Times New Roman"/>
          <w:sz w:val="24"/>
          <w:szCs w:val="24"/>
        </w:rPr>
        <w:t xml:space="preserve"> </w:t>
      </w:r>
      <w:bookmarkEnd w:id="23"/>
    </w:p>
    <w:p w14:paraId="1EE5189D" w14:textId="3D292605" w:rsidR="00C613E5" w:rsidRPr="005A4B15" w:rsidRDefault="00C613E5" w:rsidP="00887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color w:val="242424"/>
          <w:sz w:val="24"/>
          <w:szCs w:val="24"/>
        </w:rPr>
        <w:t>Mgr Anna Ślu</w:t>
      </w:r>
      <w:r w:rsidR="006A43B2" w:rsidRPr="005A4B15">
        <w:rPr>
          <w:rFonts w:ascii="Times New Roman" w:hAnsi="Times New Roman" w:cs="Times New Roman"/>
          <w:color w:val="242424"/>
          <w:sz w:val="24"/>
          <w:szCs w:val="24"/>
        </w:rPr>
        <w:t>s</w:t>
      </w:r>
      <w:r w:rsidRPr="005A4B15">
        <w:rPr>
          <w:rFonts w:ascii="Times New Roman" w:hAnsi="Times New Roman" w:cs="Times New Roman"/>
          <w:color w:val="242424"/>
          <w:sz w:val="24"/>
          <w:szCs w:val="24"/>
        </w:rPr>
        <w:t xml:space="preserve">arczyk (doktorantka UJK, </w:t>
      </w:r>
      <w:r w:rsidRPr="005A4B15">
        <w:rPr>
          <w:rFonts w:ascii="Times New Roman" w:hAnsi="Times New Roman"/>
          <w:sz w:val="24"/>
          <w:szCs w:val="24"/>
        </w:rPr>
        <w:t>Biuro Doradztwa Prawnego i Mediacji CONSENSUS Anna Ślusarczyk w Kielcach),</w:t>
      </w:r>
      <w:r w:rsidRPr="005A4B15">
        <w:rPr>
          <w:rFonts w:ascii="Times New Roman" w:hAnsi="Times New Roman" w:cs="Times New Roman"/>
          <w:color w:val="242424"/>
          <w:sz w:val="24"/>
          <w:szCs w:val="24"/>
        </w:rPr>
        <w:t xml:space="preserve">  </w:t>
      </w:r>
      <w:r w:rsidRPr="005A4B1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Problemy i wyzwania zespołów </w:t>
      </w:r>
      <w:r w:rsidRPr="005A4B1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lastRenderedPageBreak/>
        <w:t>interdyscyplinarnych działających na podstawie Ustawy o przeciwdziałaniu przemocy domowej w praktyce wraz z postulatami zmian w polskiej ustawie antyprzemocowej</w:t>
      </w:r>
    </w:p>
    <w:p w14:paraId="0EF02CC6" w14:textId="54591CA2" w:rsidR="00B405F0" w:rsidRPr="005A4B15" w:rsidRDefault="00B405F0" w:rsidP="00887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B15">
        <w:rPr>
          <w:rFonts w:ascii="Times New Roman" w:hAnsi="Times New Roman" w:cs="Times New Roman"/>
          <w:sz w:val="24"/>
          <w:szCs w:val="24"/>
        </w:rPr>
        <w:t xml:space="preserve">Karolina Świeca, studentka prawa (Uniwersytet Jana Kochanowskiego w Kielcach), </w:t>
      </w:r>
      <w:r w:rsidRPr="005A4B15">
        <w:rPr>
          <w:rFonts w:ascii="Times New Roman" w:hAnsi="Times New Roman" w:cs="Times New Roman"/>
          <w:i/>
          <w:iCs/>
          <w:sz w:val="24"/>
          <w:szCs w:val="24"/>
        </w:rPr>
        <w:t>„Organizacja wartości” – Rada Europy w ujęciu aksjologicznym</w:t>
      </w:r>
    </w:p>
    <w:p w14:paraId="38143E6E" w14:textId="7425B8E9" w:rsidR="00177926" w:rsidRPr="005A4B15" w:rsidRDefault="00C05A58" w:rsidP="00887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fr-BE"/>
        </w:rPr>
      </w:pPr>
      <w:r w:rsidRPr="005A4B15">
        <w:rPr>
          <w:rFonts w:ascii="Times New Roman" w:hAnsi="Times New Roman" w:cs="Times New Roman"/>
          <w:color w:val="242424"/>
          <w:sz w:val="24"/>
          <w:szCs w:val="24"/>
          <w:lang w:val="fr-BE"/>
        </w:rPr>
        <w:t xml:space="preserve">LL.D. </w:t>
      </w:r>
      <w:r w:rsidR="00177926" w:rsidRPr="005A4B15">
        <w:rPr>
          <w:rFonts w:ascii="Times New Roman" w:hAnsi="Times New Roman" w:cs="Times New Roman"/>
          <w:color w:val="242424"/>
          <w:sz w:val="24"/>
          <w:szCs w:val="24"/>
          <w:lang w:val="fr-BE"/>
        </w:rPr>
        <w:t>Andielija Tasič</w:t>
      </w:r>
      <w:r w:rsidRPr="005A4B15">
        <w:rPr>
          <w:rFonts w:ascii="Times New Roman" w:hAnsi="Times New Roman" w:cs="Times New Roman"/>
          <w:color w:val="242424"/>
          <w:sz w:val="24"/>
          <w:szCs w:val="24"/>
          <w:lang w:val="fr-BE"/>
        </w:rPr>
        <w:t>, Associate Professor</w:t>
      </w:r>
      <w:r w:rsidR="00177926" w:rsidRPr="005A4B15">
        <w:rPr>
          <w:rFonts w:ascii="Times New Roman" w:hAnsi="Times New Roman" w:cs="Times New Roman"/>
          <w:color w:val="242424"/>
          <w:sz w:val="24"/>
          <w:szCs w:val="24"/>
          <w:lang w:val="fr-BE"/>
        </w:rPr>
        <w:t xml:space="preserve"> </w:t>
      </w:r>
      <w:r w:rsidR="00177926" w:rsidRPr="005A4B15">
        <w:rPr>
          <w:rFonts w:ascii="Times New Roman" w:hAnsi="Times New Roman"/>
          <w:sz w:val="24"/>
          <w:szCs w:val="24"/>
          <w:lang w:val="fr-BE"/>
        </w:rPr>
        <w:t>(University of Ni</w:t>
      </w:r>
      <w:r w:rsidR="00177926" w:rsidRPr="005A4B15">
        <w:rPr>
          <w:rFonts w:ascii="Times New Roman" w:hAnsi="Times New Roman" w:cs="Times New Roman"/>
          <w:sz w:val="24"/>
          <w:szCs w:val="24"/>
          <w:lang w:val="fr-BE"/>
        </w:rPr>
        <w:t>š</w:t>
      </w:r>
      <w:r w:rsidR="00177926" w:rsidRPr="005A4B15">
        <w:rPr>
          <w:rFonts w:ascii="Times New Roman" w:hAnsi="Times New Roman"/>
          <w:sz w:val="24"/>
          <w:szCs w:val="24"/>
          <w:lang w:val="fr-BE"/>
        </w:rPr>
        <w:t>, Faculty of Law, Ni</w:t>
      </w:r>
      <w:r w:rsidR="00177926" w:rsidRPr="005A4B15">
        <w:rPr>
          <w:rFonts w:ascii="Times New Roman" w:hAnsi="Times New Roman" w:cs="Times New Roman"/>
          <w:sz w:val="24"/>
          <w:szCs w:val="24"/>
          <w:lang w:val="fr-BE"/>
        </w:rPr>
        <w:t>š</w:t>
      </w:r>
      <w:r w:rsidR="00177926" w:rsidRPr="005A4B15">
        <w:rPr>
          <w:rFonts w:ascii="Times New Roman" w:hAnsi="Times New Roman"/>
          <w:sz w:val="24"/>
          <w:szCs w:val="24"/>
          <w:lang w:val="fr-BE"/>
        </w:rPr>
        <w:t xml:space="preserve">, Republic of Serbia), </w:t>
      </w:r>
      <w:r w:rsidR="00177926" w:rsidRPr="005A4B15">
        <w:rPr>
          <w:rFonts w:ascii="Times New Roman" w:hAnsi="Times New Roman"/>
          <w:i/>
          <w:iCs/>
          <w:sz w:val="24"/>
          <w:szCs w:val="24"/>
          <w:lang w:val="fr-BE"/>
        </w:rPr>
        <w:t>European Court of Human Rights – the inluence of its decisions on the civil procedure in Serbia</w:t>
      </w:r>
    </w:p>
    <w:p w14:paraId="1652208A" w14:textId="28E3FA2A" w:rsidR="00DC0341" w:rsidRPr="005A4B15" w:rsidRDefault="00DC0341" w:rsidP="00887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color w:val="242424"/>
          <w:sz w:val="24"/>
          <w:szCs w:val="24"/>
        </w:rPr>
        <w:t xml:space="preserve">Mgr Tomasz Grzegorz Tłuczek (Uniwersytet Rzeszowski), </w:t>
      </w:r>
      <w:r w:rsidRPr="005A4B15">
        <w:rPr>
          <w:rFonts w:ascii="Times New Roman" w:hAnsi="Times New Roman" w:cs="Times New Roman"/>
          <w:i/>
          <w:iCs/>
          <w:color w:val="242424"/>
          <w:sz w:val="24"/>
          <w:szCs w:val="24"/>
        </w:rPr>
        <w:t>W drodze Czarnogóry do Unii Europejskiej: dekada od otwarcia rozdziałów 23 i 24. Analiza, wnioski, zalecenia</w:t>
      </w:r>
    </w:p>
    <w:p w14:paraId="709D7B1B" w14:textId="77265BDF" w:rsidR="007331E7" w:rsidRPr="005A4B15" w:rsidRDefault="007331E7" w:rsidP="00887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color w:val="242424"/>
          <w:sz w:val="24"/>
          <w:szCs w:val="24"/>
        </w:rPr>
        <w:t>Mgr Aneta Tr</w:t>
      </w:r>
      <w:r w:rsidR="006B0832" w:rsidRPr="005A4B15">
        <w:rPr>
          <w:rFonts w:ascii="Times New Roman" w:hAnsi="Times New Roman" w:cs="Times New Roman"/>
          <w:color w:val="242424"/>
          <w:sz w:val="24"/>
          <w:szCs w:val="24"/>
        </w:rPr>
        <w:t>e</w:t>
      </w:r>
      <w:r w:rsidRPr="005A4B15">
        <w:rPr>
          <w:rFonts w:ascii="Times New Roman" w:hAnsi="Times New Roman" w:cs="Times New Roman"/>
          <w:color w:val="242424"/>
          <w:sz w:val="24"/>
          <w:szCs w:val="24"/>
        </w:rPr>
        <w:t>la-Sm</w:t>
      </w:r>
      <w:r w:rsidR="00C60D36" w:rsidRPr="005A4B15">
        <w:rPr>
          <w:rFonts w:ascii="Times New Roman" w:hAnsi="Times New Roman" w:cs="Times New Roman"/>
          <w:color w:val="242424"/>
          <w:sz w:val="24"/>
          <w:szCs w:val="24"/>
        </w:rPr>
        <w:t>a</w:t>
      </w:r>
      <w:r w:rsidRPr="005A4B15">
        <w:rPr>
          <w:rFonts w:ascii="Times New Roman" w:hAnsi="Times New Roman" w:cs="Times New Roman"/>
          <w:color w:val="242424"/>
          <w:sz w:val="24"/>
          <w:szCs w:val="24"/>
        </w:rPr>
        <w:t xml:space="preserve">larz (seminarium doktorskie, Krakowska Akademia im. Andrzeja Frycza Modrzewskiego, Wydział Prawa, Administracji i Stosunków Międzynarodowych), </w:t>
      </w:r>
      <w:r w:rsidRPr="005A4B15">
        <w:rPr>
          <w:rFonts w:ascii="Times New Roman" w:hAnsi="Times New Roman" w:cs="Times New Roman"/>
          <w:i/>
          <w:iCs/>
          <w:color w:val="242424"/>
          <w:sz w:val="24"/>
          <w:szCs w:val="24"/>
        </w:rPr>
        <w:t>Udział społeczeństwa w ochronie środowiska</w:t>
      </w:r>
    </w:p>
    <w:p w14:paraId="55D144E0" w14:textId="04632C8C" w:rsidR="00BA5884" w:rsidRPr="005A4B15" w:rsidRDefault="00BA5884" w:rsidP="00887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24" w:name="_Hlk160281580"/>
      <w:r w:rsidRPr="005A4B15">
        <w:rPr>
          <w:rFonts w:ascii="Times New Roman" w:hAnsi="Times New Roman" w:cs="Times New Roman"/>
          <w:color w:val="000000"/>
          <w:sz w:val="24"/>
          <w:szCs w:val="24"/>
        </w:rPr>
        <w:t xml:space="preserve">Dr Wiktor Trybka (Uniwersytet Zielonogórski), </w:t>
      </w:r>
      <w:r w:rsidRPr="005A4B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Granice ochrony trwałości rozstrzygnięć organów administracji publicznej  w świetle aktów normatywnych Rady Europy</w:t>
      </w:r>
    </w:p>
    <w:p w14:paraId="24309AF6" w14:textId="7993A0FC" w:rsidR="00172F4B" w:rsidRDefault="00172F4B" w:rsidP="00887C58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5A4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 hab. Ewa Tuora-Schwierskott, prof. CW (Collegium Witelona Uczelnia Państwowa), </w:t>
      </w:r>
      <w:r w:rsidRPr="005A4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Instytucje małżeństwa i związków partnerskich w prawie europejskim oraz  ustawodawstwie Niemiec, Austrii i Malty</w:t>
      </w:r>
    </w:p>
    <w:p w14:paraId="4CF2318F" w14:textId="1161AB82" w:rsidR="00A17919" w:rsidRPr="005A4B15" w:rsidRDefault="00A17919" w:rsidP="00887C58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Mgr Michał Szustkiewicz (Uniwersytet Łódzki),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Stanowisko Rady Europy wobec łamania praw człowieka w Putinowskiej Rosji</w:t>
      </w:r>
    </w:p>
    <w:p w14:paraId="090DA269" w14:textId="7E554F44" w:rsidR="00B518CF" w:rsidRPr="005A4B15" w:rsidRDefault="00B518CF" w:rsidP="00887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25" w:name="_Hlk160224428"/>
      <w:bookmarkEnd w:id="24"/>
      <w:r w:rsidRPr="005A4B15">
        <w:rPr>
          <w:rFonts w:ascii="Times New Roman" w:hAnsi="Times New Roman" w:cs="Times New Roman"/>
          <w:color w:val="242424"/>
          <w:sz w:val="24"/>
          <w:szCs w:val="24"/>
        </w:rPr>
        <w:t xml:space="preserve">Dr Joanna Uliasz (Uniwersytet Rzeszowski, Instytut Nauk Prawnych, Pracownia Praw Człowieka i Organów Ich Ochrony), </w:t>
      </w:r>
      <w:r w:rsidRPr="005A4B15">
        <w:rPr>
          <w:rFonts w:ascii="Times New Roman" w:hAnsi="Times New Roman" w:cs="Times New Roman"/>
          <w:i/>
          <w:iCs/>
          <w:sz w:val="24"/>
          <w:szCs w:val="24"/>
        </w:rPr>
        <w:t>Osiągnięcia GRECO (Group of States against Corruption) w przedmiocie wypracowania standardów antykorupcyjnych Rady Europy</w:t>
      </w:r>
    </w:p>
    <w:bookmarkEnd w:id="25"/>
    <w:p w14:paraId="7F8E9E18" w14:textId="4B930804" w:rsidR="004448A1" w:rsidRPr="006410A8" w:rsidRDefault="004448A1" w:rsidP="00887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color w:val="242424"/>
          <w:sz w:val="24"/>
          <w:szCs w:val="24"/>
        </w:rPr>
        <w:t xml:space="preserve">Mgr Maria Urbaniak (seminarium doktorskie, Krakowska Akademia im. Andrzeja Frycza Modrzewskiego), </w:t>
      </w:r>
      <w:r w:rsidRPr="005A4B15">
        <w:rPr>
          <w:rFonts w:ascii="Times New Roman" w:hAnsi="Times New Roman" w:cs="Times New Roman"/>
          <w:i/>
          <w:iCs/>
          <w:color w:val="242424"/>
          <w:sz w:val="24"/>
          <w:szCs w:val="24"/>
        </w:rPr>
        <w:t>Komisja Skarg, Wniosków i Petycji jako przykład demokracji we wspólnocie samorządowej</w:t>
      </w:r>
    </w:p>
    <w:p w14:paraId="7DADCE9F" w14:textId="31FA274E" w:rsidR="006410A8" w:rsidRPr="005A4B15" w:rsidRDefault="006410A8" w:rsidP="00887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26" w:name="_Hlk162002706"/>
      <w:r>
        <w:rPr>
          <w:rFonts w:ascii="Times New Roman" w:hAnsi="Times New Roman" w:cs="Times New Roman"/>
          <w:color w:val="242424"/>
          <w:sz w:val="24"/>
          <w:szCs w:val="24"/>
        </w:rPr>
        <w:t xml:space="preserve">R. pr. dr Łukasz Urbański (Kancelaria Radcy Prawnego dr Łukasz Urbański w Warszawie), </w:t>
      </w:r>
      <w:r w:rsidRPr="006410A8">
        <w:rPr>
          <w:rFonts w:ascii="Times New Roman" w:hAnsi="Times New Roman"/>
          <w:bCs/>
          <w:i/>
          <w:sz w:val="24"/>
          <w:szCs w:val="24"/>
        </w:rPr>
        <w:t>Przetwarzanie danych osobowych w Krajowym Systemie Informacji Policji. Praktyka decyzyjna, interwencje PUODO, prawa człowieka</w:t>
      </w:r>
    </w:p>
    <w:bookmarkEnd w:id="26"/>
    <w:p w14:paraId="74567FE3" w14:textId="6CEF1A58" w:rsidR="00D508BE" w:rsidRPr="005A4B15" w:rsidRDefault="00D508BE" w:rsidP="00887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color w:val="242424"/>
          <w:sz w:val="24"/>
          <w:szCs w:val="24"/>
        </w:rPr>
        <w:t xml:space="preserve">Dr Valeri Vachev (Uniwersytet Warszawski, Zastępca Rzecznika Praw Obywatelskich), </w:t>
      </w:r>
      <w:r w:rsidRPr="005A4B15">
        <w:rPr>
          <w:rFonts w:ascii="Times New Roman" w:hAnsi="Times New Roman" w:cs="Times New Roman"/>
          <w:i/>
          <w:iCs/>
          <w:sz w:val="24"/>
          <w:szCs w:val="24"/>
        </w:rPr>
        <w:t>Prawnokarna ochrony granicy państwa w kontekście kryzysu humanitarnego na granicy polsko-białoruskiej</w:t>
      </w:r>
    </w:p>
    <w:p w14:paraId="1F6B3C1E" w14:textId="2A2C2A75" w:rsidR="00FE1883" w:rsidRPr="005A4B15" w:rsidRDefault="00FE1883" w:rsidP="00887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fr-BE"/>
        </w:rPr>
      </w:pPr>
      <w:r w:rsidRPr="005A4B15">
        <w:rPr>
          <w:rFonts w:ascii="Times New Roman" w:hAnsi="Times New Roman" w:cs="Times New Roman"/>
          <w:color w:val="242424"/>
          <w:sz w:val="24"/>
          <w:szCs w:val="24"/>
          <w:lang w:val="fr-BE"/>
        </w:rPr>
        <w:t>Prof</w:t>
      </w:r>
      <w:r w:rsidRPr="005A4B15">
        <w:rPr>
          <w:rFonts w:ascii="Times New Roman" w:hAnsi="Times New Roman" w:cs="Times New Roman"/>
          <w:sz w:val="24"/>
          <w:szCs w:val="24"/>
          <w:lang w:val="fr-BE"/>
        </w:rPr>
        <w:t>. dr Alexander Vas</w:t>
      </w:r>
      <w:r w:rsidR="00C80E15" w:rsidRPr="005A4B15">
        <w:rPr>
          <w:rFonts w:ascii="Times New Roman" w:hAnsi="Times New Roman" w:cs="Times New Roman"/>
          <w:sz w:val="24"/>
          <w:szCs w:val="24"/>
          <w:lang w:val="fr-BE"/>
        </w:rPr>
        <w:t>h</w:t>
      </w:r>
      <w:r w:rsidRPr="005A4B15">
        <w:rPr>
          <w:rFonts w:ascii="Times New Roman" w:hAnsi="Times New Roman" w:cs="Times New Roman"/>
          <w:sz w:val="24"/>
          <w:szCs w:val="24"/>
          <w:lang w:val="fr-BE"/>
        </w:rPr>
        <w:t xml:space="preserve">kevich (European University, Vilnius, Lithuania), </w:t>
      </w:r>
      <w:r w:rsidRPr="005A4B15">
        <w:rPr>
          <w:rFonts w:ascii="Times New Roman" w:hAnsi="Times New Roman" w:cs="Times New Roman"/>
          <w:i/>
          <w:iCs/>
          <w:sz w:val="24"/>
          <w:szCs w:val="24"/>
          <w:lang w:val="fr-BE"/>
        </w:rPr>
        <w:t>Venice Commission</w:t>
      </w:r>
      <w:r w:rsidR="006410A8">
        <w:rPr>
          <w:rFonts w:ascii="Times New Roman" w:hAnsi="Times New Roman" w:cs="Times New Roman"/>
          <w:i/>
          <w:iCs/>
          <w:sz w:val="24"/>
          <w:szCs w:val="24"/>
          <w:lang w:val="fr-BE"/>
        </w:rPr>
        <w:t xml:space="preserve"> </w:t>
      </w:r>
      <w:r w:rsidRPr="005A4B15">
        <w:rPr>
          <w:rFonts w:ascii="Times New Roman" w:hAnsi="Times New Roman" w:cs="Times New Roman"/>
          <w:i/>
          <w:iCs/>
          <w:sz w:val="24"/>
          <w:szCs w:val="24"/>
          <w:lang w:val="fr-BE"/>
        </w:rPr>
        <w:t>Constitutional Reforms in the Republic of Belarus (1996-2022)</w:t>
      </w:r>
    </w:p>
    <w:p w14:paraId="7A751790" w14:textId="60124B11" w:rsidR="00A64491" w:rsidRPr="005A4B15" w:rsidRDefault="00A64491" w:rsidP="00887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fr-BE"/>
        </w:rPr>
      </w:pPr>
      <w:r w:rsidRPr="005A4B15">
        <w:rPr>
          <w:rFonts w:ascii="Times New Roman" w:hAnsi="Times New Roman" w:cs="Times New Roman"/>
          <w:color w:val="242424"/>
          <w:sz w:val="24"/>
          <w:szCs w:val="24"/>
          <w:lang w:val="fr-BE"/>
        </w:rPr>
        <w:t xml:space="preserve">Stanislav Vaskiv (graduate student, Odessa Politechnic National University, Institute of Public Service and Management, Odessa, Ukraine), </w:t>
      </w:r>
      <w:r w:rsidRPr="005A4B15">
        <w:rPr>
          <w:rFonts w:ascii="Times New Roman" w:hAnsi="Times New Roman" w:cs="Times New Roman"/>
          <w:i/>
          <w:iCs/>
          <w:color w:val="242424"/>
          <w:sz w:val="24"/>
          <w:szCs w:val="24"/>
          <w:lang w:val="fr-BE"/>
        </w:rPr>
        <w:t>Electronic communication in the mechanism of human rights protection in Ukraine</w:t>
      </w:r>
    </w:p>
    <w:p w14:paraId="5B868E54" w14:textId="6D91BAEC" w:rsidR="006C1C0D" w:rsidRPr="005A4B15" w:rsidRDefault="006C1C0D" w:rsidP="00887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color w:val="242424"/>
          <w:sz w:val="24"/>
          <w:szCs w:val="24"/>
        </w:rPr>
        <w:t xml:space="preserve">Prof. dr hab. Roman Wieruszewski (prorektor ds. naukowych, Europejska Wyższa Szkoła Prawa i Administracji w Warszawie), </w:t>
      </w:r>
      <w:r w:rsidRPr="005A4B15">
        <w:rPr>
          <w:rFonts w:ascii="Times New Roman" w:hAnsi="Times New Roman" w:cs="Times New Roman"/>
          <w:i/>
          <w:iCs/>
          <w:color w:val="242424"/>
          <w:sz w:val="24"/>
          <w:szCs w:val="24"/>
        </w:rPr>
        <w:t>Europejski Trybunał Praw Człowieka jako strażnik konstytucji</w:t>
      </w:r>
    </w:p>
    <w:p w14:paraId="35DC9F4A" w14:textId="55FE3EEC" w:rsidR="00945F82" w:rsidRPr="005A4B15" w:rsidRDefault="00945F82" w:rsidP="00887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B15">
        <w:rPr>
          <w:rFonts w:ascii="Times New Roman" w:hAnsi="Times New Roman" w:cs="Times New Roman"/>
          <w:color w:val="242424"/>
          <w:sz w:val="24"/>
          <w:szCs w:val="24"/>
        </w:rPr>
        <w:t>Dr hab. Konrad Walczuk, prof. AS</w:t>
      </w:r>
      <w:r w:rsidR="00116E9F" w:rsidRPr="005A4B15">
        <w:rPr>
          <w:rFonts w:ascii="Times New Roman" w:hAnsi="Times New Roman" w:cs="Times New Roman"/>
          <w:color w:val="242424"/>
          <w:sz w:val="24"/>
          <w:szCs w:val="24"/>
        </w:rPr>
        <w:t>z</w:t>
      </w:r>
      <w:r w:rsidRPr="005A4B15">
        <w:rPr>
          <w:rFonts w:ascii="Times New Roman" w:hAnsi="Times New Roman" w:cs="Times New Roman"/>
          <w:color w:val="242424"/>
          <w:sz w:val="24"/>
          <w:szCs w:val="24"/>
        </w:rPr>
        <w:t>W</w:t>
      </w:r>
      <w:r w:rsidR="00116E9F" w:rsidRPr="005A4B15">
        <w:rPr>
          <w:rFonts w:ascii="Times New Roman" w:hAnsi="Times New Roman" w:cs="Times New Roman"/>
          <w:color w:val="242424"/>
          <w:sz w:val="24"/>
          <w:szCs w:val="24"/>
        </w:rPr>
        <w:t>oj</w:t>
      </w:r>
      <w:r w:rsidRPr="005A4B15">
        <w:rPr>
          <w:rFonts w:ascii="Times New Roman" w:hAnsi="Times New Roman" w:cs="Times New Roman"/>
          <w:color w:val="242424"/>
          <w:sz w:val="24"/>
          <w:szCs w:val="24"/>
        </w:rPr>
        <w:t xml:space="preserve"> (Akademia Sztuki Wojennej, Katedra Nauk o Państwie i Prawie), </w:t>
      </w:r>
      <w:r w:rsidRPr="005A4B15">
        <w:rPr>
          <w:rFonts w:ascii="Times New Roman" w:hAnsi="Times New Roman" w:cs="Times New Roman"/>
          <w:i/>
          <w:iCs/>
          <w:color w:val="242424"/>
          <w:sz w:val="24"/>
          <w:szCs w:val="24"/>
        </w:rPr>
        <w:t>Podstawy aksjologiczne Rady Europy jako element wojny hybrydowej – aspekty prawne</w:t>
      </w:r>
    </w:p>
    <w:p w14:paraId="6B9BCDDF" w14:textId="232E4DFA" w:rsidR="00EF14C4" w:rsidRPr="00177C22" w:rsidRDefault="00EF14C4" w:rsidP="00887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B15">
        <w:rPr>
          <w:rFonts w:ascii="Times New Roman" w:hAnsi="Times New Roman" w:cs="Times New Roman"/>
          <w:color w:val="242424"/>
          <w:sz w:val="24"/>
          <w:szCs w:val="24"/>
        </w:rPr>
        <w:lastRenderedPageBreak/>
        <w:t xml:space="preserve">Róża Wanat, studentka prawa (Uniwersytet Jana Kochanowskiego w Kielcach), </w:t>
      </w:r>
      <w:r w:rsidRPr="005A4B15">
        <w:rPr>
          <w:rFonts w:ascii="Times New Roman" w:hAnsi="Times New Roman" w:cs="Times New Roman"/>
          <w:i/>
          <w:iCs/>
          <w:color w:val="242424"/>
          <w:sz w:val="24"/>
          <w:szCs w:val="24"/>
        </w:rPr>
        <w:t>Europejski Trybunał Praw Człowieka – ewolucja struktury i kom</w:t>
      </w:r>
      <w:r w:rsidR="00B44D81" w:rsidRPr="005A4B15">
        <w:rPr>
          <w:rFonts w:ascii="Times New Roman" w:hAnsi="Times New Roman" w:cs="Times New Roman"/>
          <w:i/>
          <w:iCs/>
          <w:color w:val="242424"/>
          <w:sz w:val="24"/>
          <w:szCs w:val="24"/>
        </w:rPr>
        <w:t>pe</w:t>
      </w:r>
      <w:r w:rsidRPr="005A4B15">
        <w:rPr>
          <w:rFonts w:ascii="Times New Roman" w:hAnsi="Times New Roman" w:cs="Times New Roman"/>
          <w:i/>
          <w:iCs/>
          <w:color w:val="242424"/>
          <w:sz w:val="24"/>
          <w:szCs w:val="24"/>
        </w:rPr>
        <w:t>tencji</w:t>
      </w:r>
    </w:p>
    <w:p w14:paraId="4483C5EF" w14:textId="700B6A5E" w:rsidR="00177C22" w:rsidRPr="00177C22" w:rsidRDefault="00177C22" w:rsidP="00887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27" w:name="_Hlk161310026"/>
      <w:r>
        <w:rPr>
          <w:rFonts w:ascii="Times New Roman" w:hAnsi="Times New Roman" w:cs="Times New Roman"/>
          <w:color w:val="242424"/>
          <w:sz w:val="24"/>
          <w:szCs w:val="24"/>
        </w:rPr>
        <w:t xml:space="preserve">Dr Magdalena Wasylkowska-Michor (Uniwersytet Zielonogórski, Wydział Prawa i Administracji, Instytut Nauk Prawnych), </w:t>
      </w:r>
      <w:r w:rsidRPr="00177C22">
        <w:rPr>
          <w:rFonts w:ascii="Times New Roman" w:hAnsi="Times New Roman" w:cs="Times New Roman"/>
          <w:i/>
          <w:iCs/>
          <w:sz w:val="24"/>
          <w:szCs w:val="24"/>
        </w:rPr>
        <w:t>Funkcja praw człowieka w prawie prywatnym międzynarodowym</w:t>
      </w:r>
    </w:p>
    <w:p w14:paraId="67688E53" w14:textId="6F8D964C" w:rsidR="005E4868" w:rsidRPr="005A4B15" w:rsidRDefault="005E4868" w:rsidP="00887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28" w:name="_Hlk160224689"/>
      <w:bookmarkEnd w:id="27"/>
      <w:r w:rsidRPr="005A4B15">
        <w:rPr>
          <w:rFonts w:ascii="Times New Roman" w:hAnsi="Times New Roman" w:cs="Times New Roman"/>
          <w:color w:val="242424"/>
          <w:sz w:val="24"/>
          <w:szCs w:val="24"/>
        </w:rPr>
        <w:t>Mgr Jan Winiarczyk (</w:t>
      </w:r>
      <w:r w:rsidR="008F5C83" w:rsidRPr="005A4B15">
        <w:rPr>
          <w:rFonts w:ascii="Times New Roman" w:hAnsi="Times New Roman" w:cs="Times New Roman"/>
          <w:color w:val="242424"/>
          <w:sz w:val="24"/>
          <w:szCs w:val="24"/>
        </w:rPr>
        <w:t>Głazów</w:t>
      </w:r>
      <w:r w:rsidRPr="005A4B15">
        <w:rPr>
          <w:rFonts w:ascii="Times New Roman" w:hAnsi="Times New Roman" w:cs="Times New Roman"/>
          <w:sz w:val="24"/>
          <w:szCs w:val="24"/>
        </w:rPr>
        <w:t xml:space="preserve">), </w:t>
      </w:r>
      <w:r w:rsidRPr="005A4B15">
        <w:rPr>
          <w:rFonts w:ascii="Times New Roman" w:hAnsi="Times New Roman" w:cs="Times New Roman"/>
          <w:i/>
          <w:iCs/>
          <w:sz w:val="24"/>
          <w:szCs w:val="24"/>
        </w:rPr>
        <w:t>Efektywność egzekwowania wyroków Europejskiego Trybunału Praw Człowieka i kierunki pożądanych zmian</w:t>
      </w:r>
    </w:p>
    <w:bookmarkEnd w:id="28"/>
    <w:p w14:paraId="5280BD80" w14:textId="7A3B44F8" w:rsidR="004F415C" w:rsidRPr="005A4B15" w:rsidRDefault="004F415C" w:rsidP="00887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color w:val="242424"/>
          <w:sz w:val="24"/>
          <w:szCs w:val="24"/>
        </w:rPr>
        <w:t xml:space="preserve">Dr Daniel Wojtczak (Akademia Górnośląska im. Wojciecha Korfantego w Katowicach), </w:t>
      </w:r>
      <w:r w:rsidRPr="005A4B15">
        <w:rPr>
          <w:rFonts w:ascii="Times New Roman" w:hAnsi="Times New Roman"/>
          <w:i/>
          <w:iCs/>
          <w:sz w:val="24"/>
          <w:szCs w:val="24"/>
        </w:rPr>
        <w:t>Najnowsze orzecznictwo Europejskiego Trybunału Praw Człowieka dotyczące Polski i jego wpływ na kształtowanie standardów w zakresie praworządności i ochrony praw człowieka</w:t>
      </w:r>
    </w:p>
    <w:p w14:paraId="4A975258" w14:textId="7ADD43B4" w:rsidR="006753D6" w:rsidRPr="00714FFB" w:rsidRDefault="006753D6" w:rsidP="00887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29" w:name="_Hlk160225233"/>
      <w:r w:rsidRPr="005A4B15">
        <w:rPr>
          <w:rFonts w:ascii="Times New Roman" w:hAnsi="Times New Roman" w:cs="Times New Roman"/>
          <w:color w:val="242424"/>
          <w:sz w:val="24"/>
          <w:szCs w:val="24"/>
        </w:rPr>
        <w:t xml:space="preserve">Dr Zbigniew Władek (Uniwersytet Marii Curie-Skłodowskiej w Lublinie, Wydział Prawa i </w:t>
      </w:r>
      <w:r w:rsidR="00E147BD">
        <w:rPr>
          <w:rFonts w:ascii="Times New Roman" w:hAnsi="Times New Roman" w:cs="Times New Roman"/>
          <w:color w:val="242424"/>
          <w:sz w:val="24"/>
          <w:szCs w:val="24"/>
        </w:rPr>
        <w:t>Administracji</w:t>
      </w:r>
      <w:r w:rsidR="00110970" w:rsidRPr="005A4B15">
        <w:rPr>
          <w:rFonts w:ascii="Times New Roman" w:hAnsi="Times New Roman" w:cs="Times New Roman"/>
          <w:color w:val="242424"/>
          <w:sz w:val="24"/>
          <w:szCs w:val="24"/>
        </w:rPr>
        <w:t xml:space="preserve">, </w:t>
      </w:r>
      <w:r w:rsidR="00110970" w:rsidRPr="005A4B15">
        <w:rPr>
          <w:rFonts w:ascii="Times New Roman" w:hAnsi="Times New Roman" w:cs="Times New Roman"/>
          <w:sz w:val="24"/>
          <w:szCs w:val="24"/>
        </w:rPr>
        <w:t>Katedra Prawa Informatycznego i Zawodów Prawniczych</w:t>
      </w:r>
      <w:r w:rsidRPr="005A4B15">
        <w:rPr>
          <w:rFonts w:ascii="Times New Roman" w:hAnsi="Times New Roman" w:cs="Times New Roman"/>
          <w:color w:val="242424"/>
          <w:sz w:val="24"/>
          <w:szCs w:val="24"/>
        </w:rPr>
        <w:t xml:space="preserve">), </w:t>
      </w:r>
      <w:r w:rsidRPr="005A4B15">
        <w:rPr>
          <w:rFonts w:ascii="Times New Roman" w:hAnsi="Times New Roman"/>
          <w:i/>
          <w:iCs/>
          <w:sz w:val="24"/>
          <w:szCs w:val="24"/>
        </w:rPr>
        <w:t>Wolności i prawa gospodarcze w myśli Ludwiga Erharda</w:t>
      </w:r>
    </w:p>
    <w:p w14:paraId="45C5AF93" w14:textId="1F51AE7B" w:rsidR="00714FFB" w:rsidRPr="005A4B15" w:rsidRDefault="00714FFB" w:rsidP="00887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color w:val="242424"/>
          <w:sz w:val="24"/>
          <w:szCs w:val="24"/>
        </w:rPr>
        <w:t xml:space="preserve">Dr Julia Wojnowska-Radzińska (Uniwersytet Adama Mickiewicza, Wydział Prawa i Administracji), </w:t>
      </w:r>
      <w:r>
        <w:rPr>
          <w:rFonts w:ascii="Times New Roman" w:hAnsi="Times New Roman" w:cs="Times New Roman"/>
          <w:i/>
          <w:iCs/>
          <w:color w:val="242424"/>
          <w:sz w:val="24"/>
          <w:szCs w:val="24"/>
        </w:rPr>
        <w:t>Ochrona środowiska w orzecznictwie Europejskiego Trybunału Praw Człowieka</w:t>
      </w:r>
    </w:p>
    <w:bookmarkEnd w:id="29"/>
    <w:p w14:paraId="5D165DB9" w14:textId="17278BEC" w:rsidR="00EE5364" w:rsidRPr="00BD202C" w:rsidRDefault="00EE5364" w:rsidP="00887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color w:val="242424"/>
          <w:sz w:val="24"/>
          <w:szCs w:val="24"/>
        </w:rPr>
        <w:t xml:space="preserve">Laura Anna Woźniak, studentka prawa (Uniwersytet Jana Kochanowskiego w Kielcach), </w:t>
      </w:r>
      <w:r w:rsidRPr="005A4B15">
        <w:rPr>
          <w:rFonts w:ascii="Times New Roman" w:hAnsi="Times New Roman" w:cs="Times New Roman"/>
          <w:i/>
          <w:iCs/>
          <w:color w:val="242424"/>
          <w:sz w:val="24"/>
          <w:szCs w:val="24"/>
        </w:rPr>
        <w:t>Komisarz Praw Człowieka Rady Europy - efektywność działań wobec zagrożeń praw człowieka</w:t>
      </w:r>
    </w:p>
    <w:p w14:paraId="2948D732" w14:textId="23F5007C" w:rsidR="00BD202C" w:rsidRPr="005A4B15" w:rsidRDefault="00BD202C" w:rsidP="00887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color w:val="242424"/>
          <w:sz w:val="24"/>
          <w:szCs w:val="24"/>
        </w:rPr>
        <w:t xml:space="preserve">Dr hab. Iwona Wrońska, prof. UJK (Uniwersytet Jana Kochanowskiego w Kielcach, Wydział Prawa i Nauk Społecznych, Instytut </w:t>
      </w:r>
      <w:r w:rsidR="000A6E03">
        <w:rPr>
          <w:rFonts w:ascii="Times New Roman" w:hAnsi="Times New Roman" w:cs="Times New Roman"/>
          <w:color w:val="242424"/>
          <w:sz w:val="24"/>
          <w:szCs w:val="24"/>
        </w:rPr>
        <w:t xml:space="preserve">Nauk o Bezpieczeństwie), </w:t>
      </w:r>
      <w:r w:rsidR="000A6E03">
        <w:rPr>
          <w:rFonts w:ascii="Times New Roman" w:hAnsi="Times New Roman" w:cs="Times New Roman"/>
          <w:i/>
          <w:color w:val="242424"/>
          <w:sz w:val="24"/>
          <w:szCs w:val="24"/>
        </w:rPr>
        <w:t>Ewolucja prawa do obywatelstwa w Luksemburgu: czynniki sprawcze</w:t>
      </w:r>
    </w:p>
    <w:p w14:paraId="557DEAB6" w14:textId="6C37D668" w:rsidR="00304C65" w:rsidRPr="005A4B15" w:rsidRDefault="00304C65" w:rsidP="00887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color w:val="242424"/>
          <w:sz w:val="24"/>
          <w:szCs w:val="24"/>
        </w:rPr>
        <w:t xml:space="preserve">Dr Małgorzata Wróblewska (Uniwersytet Jana Długosza w Częstochowie, Katedra Prawa Ustrojowego i Porównawczego), </w:t>
      </w:r>
      <w:r w:rsidRPr="005A4B15">
        <w:rPr>
          <w:rFonts w:ascii="Times New Roman" w:hAnsi="Times New Roman" w:cs="Times New Roman"/>
          <w:i/>
          <w:iCs/>
          <w:color w:val="242424"/>
          <w:sz w:val="24"/>
          <w:szCs w:val="24"/>
        </w:rPr>
        <w:t>Człowiek a prawa trzeciej generacji</w:t>
      </w:r>
    </w:p>
    <w:p w14:paraId="1F14E59E" w14:textId="70DAF27A" w:rsidR="00D82FCC" w:rsidRPr="005A4B15" w:rsidRDefault="00D82FCC" w:rsidP="00887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color w:val="242424"/>
          <w:sz w:val="24"/>
          <w:szCs w:val="24"/>
        </w:rPr>
        <w:t>Mgr Paweł Zaborek (</w:t>
      </w:r>
      <w:r w:rsidR="00EB790D" w:rsidRPr="005A4B15">
        <w:rPr>
          <w:rFonts w:ascii="Times New Roman" w:hAnsi="Times New Roman" w:cs="Times New Roman"/>
          <w:color w:val="242424"/>
          <w:sz w:val="24"/>
          <w:szCs w:val="24"/>
        </w:rPr>
        <w:t>Rolm</w:t>
      </w:r>
      <w:r w:rsidR="005A1DB3" w:rsidRPr="005A4B15">
        <w:rPr>
          <w:rFonts w:ascii="Times New Roman" w:hAnsi="Times New Roman" w:cs="Times New Roman"/>
          <w:color w:val="242424"/>
          <w:sz w:val="24"/>
          <w:szCs w:val="24"/>
        </w:rPr>
        <w:t>a</w:t>
      </w:r>
      <w:r w:rsidR="00EB790D" w:rsidRPr="005A4B15">
        <w:rPr>
          <w:rFonts w:ascii="Times New Roman" w:hAnsi="Times New Roman" w:cs="Times New Roman"/>
          <w:color w:val="242424"/>
          <w:sz w:val="24"/>
          <w:szCs w:val="24"/>
        </w:rPr>
        <w:t xml:space="preserve">x, </w:t>
      </w:r>
      <w:r w:rsidRPr="005A4B15">
        <w:rPr>
          <w:rFonts w:ascii="Times New Roman" w:hAnsi="Times New Roman" w:cs="Times New Roman"/>
          <w:color w:val="242424"/>
          <w:sz w:val="24"/>
          <w:szCs w:val="24"/>
        </w:rPr>
        <w:t xml:space="preserve">Świdnik), </w:t>
      </w:r>
      <w:r w:rsidRPr="005A4B15">
        <w:rPr>
          <w:rFonts w:ascii="Times New Roman" w:hAnsi="Times New Roman" w:cs="Times New Roman"/>
          <w:i/>
          <w:iCs/>
          <w:sz w:val="24"/>
          <w:szCs w:val="24"/>
        </w:rPr>
        <w:t>Geneza działalności Rady Europy na rzecz ochrony środowiska przyrodniczego</w:t>
      </w:r>
    </w:p>
    <w:p w14:paraId="7005FEAB" w14:textId="7B061864" w:rsidR="00BF0753" w:rsidRPr="005A4B15" w:rsidRDefault="00FB6066" w:rsidP="00887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5A4B15">
        <w:rPr>
          <w:rFonts w:ascii="Times New Roman" w:hAnsi="Times New Roman" w:cs="Times New Roman"/>
          <w:color w:val="242424"/>
          <w:sz w:val="24"/>
          <w:szCs w:val="24"/>
        </w:rPr>
        <w:t>M</w:t>
      </w:r>
      <w:r w:rsidR="00BF0753" w:rsidRPr="005A4B15">
        <w:rPr>
          <w:rFonts w:ascii="Times New Roman" w:hAnsi="Times New Roman" w:cs="Times New Roman"/>
          <w:color w:val="242424"/>
          <w:sz w:val="24"/>
          <w:szCs w:val="24"/>
        </w:rPr>
        <w:t xml:space="preserve">gr Andrzej Zając </w:t>
      </w:r>
      <w:r w:rsidRPr="005A4B15">
        <w:rPr>
          <w:rFonts w:ascii="Times New Roman" w:hAnsi="Times New Roman" w:cs="Times New Roman"/>
          <w:color w:val="242424"/>
          <w:sz w:val="24"/>
          <w:szCs w:val="24"/>
        </w:rPr>
        <w:t>(doktorant UJK</w:t>
      </w:r>
      <w:r w:rsidR="00BF0753" w:rsidRPr="005A4B15">
        <w:rPr>
          <w:rFonts w:ascii="Times New Roman" w:hAnsi="Times New Roman" w:cs="Times New Roman"/>
          <w:color w:val="242424"/>
          <w:sz w:val="24"/>
          <w:szCs w:val="24"/>
        </w:rPr>
        <w:t xml:space="preserve">), </w:t>
      </w:r>
      <w:r w:rsidR="00BF0753" w:rsidRPr="005A4B15">
        <w:rPr>
          <w:rFonts w:ascii="Times New Roman" w:hAnsi="Times New Roman" w:cs="Times New Roman"/>
          <w:i/>
          <w:iCs/>
          <w:color w:val="242424"/>
          <w:sz w:val="24"/>
          <w:szCs w:val="24"/>
        </w:rPr>
        <w:t>Określenie czasu i miejsca przestępstwa, jako prawo do zapewnienia rzetelnego procesu w rozumieniu art. 6 ust. 1 Europejskiej Konwencji Praw Człowieka i innych aktów prawnych</w:t>
      </w:r>
    </w:p>
    <w:p w14:paraId="0F9FD475" w14:textId="7B7CF2E2" w:rsidR="00BC41AE" w:rsidRPr="005A4B15" w:rsidRDefault="00BC41AE" w:rsidP="00887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B15">
        <w:rPr>
          <w:rFonts w:ascii="Times New Roman" w:hAnsi="Times New Roman" w:cs="Times New Roman"/>
          <w:color w:val="242424"/>
          <w:sz w:val="24"/>
          <w:szCs w:val="24"/>
        </w:rPr>
        <w:t xml:space="preserve">Dr Piotr Zamelski (Politechnika Opolska), </w:t>
      </w:r>
      <w:r w:rsidRPr="005A4B15">
        <w:rPr>
          <w:rFonts w:ascii="Times New Roman" w:hAnsi="Times New Roman" w:cs="Times New Roman"/>
          <w:i/>
          <w:iCs/>
          <w:color w:val="242424"/>
          <w:sz w:val="24"/>
          <w:szCs w:val="24"/>
        </w:rPr>
        <w:t>Spójność aksjologiczno-prawna państw Rady Europy</w:t>
      </w:r>
    </w:p>
    <w:p w14:paraId="567C4AA9" w14:textId="18125A5D" w:rsidR="0096055A" w:rsidRPr="005A4B15" w:rsidRDefault="0096055A" w:rsidP="00887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color w:val="242424"/>
          <w:sz w:val="24"/>
          <w:szCs w:val="24"/>
        </w:rPr>
        <w:t>Dr Bartosz Zie</w:t>
      </w:r>
      <w:r w:rsidR="00013E9F" w:rsidRPr="005A4B15">
        <w:rPr>
          <w:rFonts w:ascii="Times New Roman" w:hAnsi="Times New Roman" w:cs="Times New Roman"/>
          <w:color w:val="242424"/>
          <w:sz w:val="24"/>
          <w:szCs w:val="24"/>
        </w:rPr>
        <w:t>m</w:t>
      </w:r>
      <w:r w:rsidRPr="005A4B15">
        <w:rPr>
          <w:rFonts w:ascii="Times New Roman" w:hAnsi="Times New Roman" w:cs="Times New Roman"/>
          <w:color w:val="242424"/>
          <w:sz w:val="24"/>
          <w:szCs w:val="24"/>
        </w:rPr>
        <w:t xml:space="preserve">blicki (Uniwersytet Ekonomiczny we Wrocławiu), </w:t>
      </w:r>
      <w:r w:rsidRPr="005A4B15">
        <w:rPr>
          <w:rFonts w:ascii="Times New Roman" w:hAnsi="Times New Roman"/>
          <w:i/>
          <w:iCs/>
          <w:sz w:val="24"/>
          <w:szCs w:val="24"/>
        </w:rPr>
        <w:t>Wolność słowa w orzecznictwie Europejskiego Trybunału Praw Człowieka</w:t>
      </w:r>
    </w:p>
    <w:p w14:paraId="340FD041" w14:textId="16C28916" w:rsidR="00456640" w:rsidRPr="005A4B15" w:rsidRDefault="00456640" w:rsidP="00887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color w:val="242424"/>
          <w:sz w:val="24"/>
          <w:szCs w:val="24"/>
        </w:rPr>
        <w:t xml:space="preserve">Mgr Patryk Zieliński (Uniwersytet Jana Kochanowskiego w Kielcach, Wydział Prawa i Nauk Społecznych, Instytut Nauk Prawnych), </w:t>
      </w:r>
      <w:r w:rsidRPr="005A4B15">
        <w:rPr>
          <w:rFonts w:ascii="Times New Roman" w:hAnsi="Times New Roman" w:cs="Times New Roman"/>
          <w:i/>
          <w:iCs/>
          <w:color w:val="242424"/>
          <w:sz w:val="24"/>
          <w:szCs w:val="24"/>
        </w:rPr>
        <w:t>Odbywanie kary pozbawienia wolności w systemie dozoru elektronicznego</w:t>
      </w:r>
    </w:p>
    <w:p w14:paraId="4852091A" w14:textId="7B3DBBE5" w:rsidR="0079686A" w:rsidRPr="005A4B15" w:rsidRDefault="0079686A" w:rsidP="00887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sz w:val="24"/>
          <w:szCs w:val="24"/>
        </w:rPr>
        <w:t xml:space="preserve">Dr Radosław Zych (Uniwersytet Szczeciński, Instytut Nauk o Polityce i Bezpieczeństwie), </w:t>
      </w:r>
      <w:r w:rsidRPr="005A4B15">
        <w:rPr>
          <w:rFonts w:ascii="Times New Roman" w:hAnsi="Times New Roman" w:cs="Times New Roman"/>
          <w:i/>
          <w:iCs/>
          <w:sz w:val="24"/>
          <w:szCs w:val="24"/>
        </w:rPr>
        <w:t>Wpływ dorobku Rady Europy na raporty misji obserwacji wyborów OBWE</w:t>
      </w:r>
    </w:p>
    <w:p w14:paraId="149BE7C9" w14:textId="5AB3A0CB" w:rsidR="0026364E" w:rsidRPr="005A4B15" w:rsidRDefault="0026364E" w:rsidP="00887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B15">
        <w:rPr>
          <w:rFonts w:ascii="Times New Roman" w:hAnsi="Times New Roman" w:cs="Times New Roman"/>
          <w:sz w:val="24"/>
          <w:szCs w:val="24"/>
        </w:rPr>
        <w:t xml:space="preserve">Dr Ewa Żołnierczyk (Uniwersytet Zielonogórski, Wydział Prawa i Nauk Społecznych, Instytut Nauk Prawnych), </w:t>
      </w:r>
      <w:r w:rsidRPr="005A4B15">
        <w:rPr>
          <w:rFonts w:ascii="Times New Roman" w:hAnsi="Times New Roman" w:cs="Times New Roman"/>
          <w:i/>
          <w:iCs/>
          <w:sz w:val="24"/>
          <w:szCs w:val="24"/>
        </w:rPr>
        <w:t>Zasady</w:t>
      </w:r>
      <w:r w:rsidRPr="004C6C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A4B15">
        <w:rPr>
          <w:rFonts w:ascii="Times New Roman" w:hAnsi="Times New Roman" w:cs="Times New Roman"/>
          <w:i/>
          <w:iCs/>
          <w:sz w:val="24"/>
          <w:szCs w:val="24"/>
        </w:rPr>
        <w:t>prawa wyborczego w procesie wyborów samorządowych</w:t>
      </w:r>
    </w:p>
    <w:p w14:paraId="1CFEA617" w14:textId="77777777" w:rsidR="0079686A" w:rsidRPr="0084209D" w:rsidRDefault="0079686A" w:rsidP="00B022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963D95" w14:textId="77777777" w:rsidR="0079686A" w:rsidRPr="0084209D" w:rsidRDefault="0079686A" w:rsidP="00B0229E">
      <w:pPr>
        <w:jc w:val="both"/>
        <w:rPr>
          <w:rFonts w:ascii="Times New Roman" w:hAnsi="Times New Roman" w:cs="Times New Roman"/>
        </w:rPr>
      </w:pPr>
    </w:p>
    <w:p w14:paraId="2B3290FA" w14:textId="622E7FCE" w:rsidR="0079686A" w:rsidRPr="0084209D" w:rsidRDefault="0079686A" w:rsidP="00B0229E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84209D">
        <w:rPr>
          <w:rFonts w:ascii="Times New Roman" w:hAnsi="Times New Roman" w:cs="Times New Roman"/>
        </w:rPr>
        <w:lastRenderedPageBreak/>
        <w:t xml:space="preserve">                         </w:t>
      </w:r>
      <w:r w:rsidRPr="0084209D">
        <w:rPr>
          <w:rFonts w:ascii="Times New Roman" w:hAnsi="Times New Roman" w:cs="Times New Roman"/>
          <w:b/>
          <w:bCs/>
          <w:sz w:val="36"/>
          <w:szCs w:val="36"/>
        </w:rPr>
        <w:t>Pozostali uczestnicy – other particip</w:t>
      </w:r>
      <w:r w:rsidR="008B78F0">
        <w:rPr>
          <w:rFonts w:ascii="Times New Roman" w:hAnsi="Times New Roman" w:cs="Times New Roman"/>
          <w:b/>
          <w:bCs/>
          <w:sz w:val="36"/>
          <w:szCs w:val="36"/>
        </w:rPr>
        <w:t>a</w:t>
      </w:r>
      <w:r w:rsidRPr="0084209D">
        <w:rPr>
          <w:rFonts w:ascii="Times New Roman" w:hAnsi="Times New Roman" w:cs="Times New Roman"/>
          <w:b/>
          <w:bCs/>
          <w:sz w:val="36"/>
          <w:szCs w:val="36"/>
        </w:rPr>
        <w:t>nts</w:t>
      </w:r>
    </w:p>
    <w:p w14:paraId="3C009C07" w14:textId="77777777" w:rsidR="0079686A" w:rsidRPr="0084209D" w:rsidRDefault="0079686A" w:rsidP="00B0229E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446AE26C" w14:textId="7F2BAEB4" w:rsidR="00747EE9" w:rsidRDefault="00747EE9" w:rsidP="00B022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Adw. </w:t>
      </w:r>
      <w:r w:rsidR="0036563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gr Katarzyna Bachciak-Grzelak (Bolesławiec)</w:t>
      </w:r>
    </w:p>
    <w:p w14:paraId="66471568" w14:textId="1BC08F54" w:rsidR="00D802B8" w:rsidRDefault="00D802B8" w:rsidP="00B022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Weronika Bilińska (Warszawa)</w:t>
      </w:r>
    </w:p>
    <w:p w14:paraId="5174F9C6" w14:textId="7FA4A68C" w:rsidR="00C8114B" w:rsidRDefault="00C8114B" w:rsidP="00B022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Adw. </w:t>
      </w:r>
      <w:r w:rsidR="00FA67C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gr Aleksandra Bogielska (Bolesławiec)</w:t>
      </w:r>
    </w:p>
    <w:p w14:paraId="26EC1B8C" w14:textId="2D731947" w:rsidR="004A3592" w:rsidRPr="004A3592" w:rsidRDefault="004A3592" w:rsidP="00B022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576">
        <w:rPr>
          <w:rFonts w:ascii="Times New Roman" w:hAnsi="Times New Roman" w:cs="Times New Roman"/>
          <w:sz w:val="24"/>
          <w:szCs w:val="24"/>
        </w:rPr>
        <w:t xml:space="preserve">Dr hab.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A3592">
        <w:rPr>
          <w:rFonts w:ascii="Times New Roman" w:hAnsi="Times New Roman" w:cs="Times New Roman"/>
          <w:sz w:val="24"/>
          <w:szCs w:val="24"/>
        </w:rPr>
        <w:t>r h.c. Andrzej B</w:t>
      </w:r>
      <w:r>
        <w:rPr>
          <w:rFonts w:ascii="Times New Roman" w:hAnsi="Times New Roman" w:cs="Times New Roman"/>
          <w:sz w:val="24"/>
          <w:szCs w:val="24"/>
        </w:rPr>
        <w:t>isztyga, prof. UZ (Uniwersytet Zielonogórski, Wydział Prawa i Administracji, Instytut Nauk Prawnych)</w:t>
      </w:r>
    </w:p>
    <w:p w14:paraId="7298F520" w14:textId="57C949F2" w:rsidR="001E2583" w:rsidRDefault="001E2583" w:rsidP="00B022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Piotr Boresowicz</w:t>
      </w:r>
      <w:r w:rsidR="00F319A0">
        <w:rPr>
          <w:rFonts w:ascii="Times New Roman" w:hAnsi="Times New Roman" w:cs="Times New Roman"/>
          <w:sz w:val="24"/>
          <w:szCs w:val="24"/>
        </w:rPr>
        <w:t xml:space="preserve"> (Warszawa)</w:t>
      </w:r>
    </w:p>
    <w:p w14:paraId="697F1C0A" w14:textId="3BAB9FC1" w:rsidR="00F61992" w:rsidRPr="00BF6A33" w:rsidRDefault="00F61992" w:rsidP="00B022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F61992">
        <w:rPr>
          <w:rFonts w:ascii="Times New Roman" w:hAnsi="Times New Roman" w:cs="Times New Roman"/>
          <w:color w:val="000000"/>
          <w:sz w:val="24"/>
          <w:szCs w:val="24"/>
        </w:rPr>
        <w:t>gr  Przemysław Ciszak (Kancelaria Radcy Prawnego Przemysław Ciszak)</w:t>
      </w:r>
    </w:p>
    <w:p w14:paraId="486A07D4" w14:textId="19AC5EE9" w:rsidR="00BF6A33" w:rsidRPr="00F61992" w:rsidRDefault="00BF6A33" w:rsidP="00B022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Mgr Łuksza Ciszkiewicz (doktorant UJK)</w:t>
      </w:r>
    </w:p>
    <w:p w14:paraId="708B66F2" w14:textId="050C5022" w:rsidR="0079686A" w:rsidRDefault="00617823" w:rsidP="00B022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Karol</w:t>
      </w:r>
      <w:r w:rsidR="0079686A" w:rsidRPr="0084209D">
        <w:rPr>
          <w:rFonts w:ascii="Times New Roman" w:hAnsi="Times New Roman" w:cs="Times New Roman"/>
          <w:sz w:val="24"/>
          <w:szCs w:val="24"/>
        </w:rPr>
        <w:t xml:space="preserve"> C</w:t>
      </w:r>
      <w:r w:rsidR="00940E87">
        <w:rPr>
          <w:rFonts w:ascii="Times New Roman" w:hAnsi="Times New Roman" w:cs="Times New Roman"/>
          <w:sz w:val="24"/>
          <w:szCs w:val="24"/>
        </w:rPr>
        <w:t>z</w:t>
      </w:r>
      <w:r w:rsidR="0079686A" w:rsidRPr="0084209D">
        <w:rPr>
          <w:rFonts w:ascii="Times New Roman" w:hAnsi="Times New Roman" w:cs="Times New Roman"/>
          <w:sz w:val="24"/>
          <w:szCs w:val="24"/>
        </w:rPr>
        <w:t>ejarek</w:t>
      </w:r>
      <w:r w:rsidR="00940E87">
        <w:rPr>
          <w:rFonts w:ascii="Times New Roman" w:hAnsi="Times New Roman" w:cs="Times New Roman"/>
          <w:sz w:val="24"/>
          <w:szCs w:val="24"/>
        </w:rPr>
        <w:t xml:space="preserve"> (</w:t>
      </w:r>
      <w:r w:rsidR="008B78F0">
        <w:rPr>
          <w:rFonts w:ascii="Times New Roman" w:hAnsi="Times New Roman" w:cs="Times New Roman"/>
          <w:sz w:val="24"/>
          <w:szCs w:val="24"/>
        </w:rPr>
        <w:t xml:space="preserve">zastępca redaktora naczelnego, </w:t>
      </w:r>
      <w:r w:rsidR="0079686A" w:rsidRPr="0084209D">
        <w:rPr>
          <w:rFonts w:ascii="Times New Roman" w:hAnsi="Times New Roman" w:cs="Times New Roman"/>
          <w:sz w:val="24"/>
          <w:szCs w:val="24"/>
        </w:rPr>
        <w:t>„Przegląd Dziennikarski”, Warszawa</w:t>
      </w:r>
      <w:r w:rsidR="00940E87">
        <w:rPr>
          <w:rFonts w:ascii="Times New Roman" w:hAnsi="Times New Roman" w:cs="Times New Roman"/>
          <w:sz w:val="24"/>
          <w:szCs w:val="24"/>
        </w:rPr>
        <w:t>)</w:t>
      </w:r>
    </w:p>
    <w:p w14:paraId="25D05A84" w14:textId="65F3D97F" w:rsidR="00A52EBA" w:rsidRDefault="00A52EBA" w:rsidP="00B022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Julia Data (Bolesławiec) </w:t>
      </w:r>
    </w:p>
    <w:p w14:paraId="4C21BBA5" w14:textId="172ABB74" w:rsidR="004A6BD1" w:rsidRDefault="004A6BD1" w:rsidP="00B022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 hab. Stanisław Głuszek (rektor Uniwersytetu Jana Kochanowskiego w Kielcach)</w:t>
      </w:r>
    </w:p>
    <w:p w14:paraId="52C3A203" w14:textId="54B98D1A" w:rsidR="004904F3" w:rsidRPr="004904F3" w:rsidRDefault="004904F3" w:rsidP="00B022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 xml:space="preserve">Prof. dr hab. </w:t>
      </w:r>
      <w:r w:rsidRPr="004904F3">
        <w:rPr>
          <w:rFonts w:ascii="Times New Roman" w:hAnsi="Times New Roman" w:cs="Times New Roman"/>
          <w:sz w:val="24"/>
          <w:szCs w:val="24"/>
        </w:rPr>
        <w:t>Robert Grzeszczak (Uniwersytet Warszawski, W</w:t>
      </w:r>
      <w:r>
        <w:rPr>
          <w:rFonts w:ascii="Times New Roman" w:hAnsi="Times New Roman" w:cs="Times New Roman"/>
          <w:sz w:val="24"/>
          <w:szCs w:val="24"/>
        </w:rPr>
        <w:t>ydział Prawa i Administracji)</w:t>
      </w:r>
    </w:p>
    <w:p w14:paraId="7AA73A99" w14:textId="2BCA7548" w:rsidR="009D3D82" w:rsidRDefault="009D3D82" w:rsidP="00B022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 hab. Tadeusz Iwiński (</w:t>
      </w:r>
      <w:r w:rsidR="00503000">
        <w:rPr>
          <w:rFonts w:ascii="Times New Roman" w:hAnsi="Times New Roman" w:cs="Times New Roman"/>
          <w:sz w:val="24"/>
          <w:szCs w:val="24"/>
        </w:rPr>
        <w:t xml:space="preserve">Stowarzyszenie Parlamentarzystów Polskich, </w:t>
      </w:r>
      <w:r>
        <w:rPr>
          <w:rFonts w:ascii="Times New Roman" w:hAnsi="Times New Roman" w:cs="Times New Roman"/>
          <w:sz w:val="24"/>
          <w:szCs w:val="24"/>
        </w:rPr>
        <w:t>Warszawa)</w:t>
      </w:r>
    </w:p>
    <w:p w14:paraId="7912FA1E" w14:textId="48E528DA" w:rsidR="00FA7EB5" w:rsidRDefault="00FA7EB5" w:rsidP="00B022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Robert Karowiec (Lublin)</w:t>
      </w:r>
    </w:p>
    <w:p w14:paraId="1DB121C3" w14:textId="41F78A46" w:rsidR="008A6F84" w:rsidRPr="008A6F84" w:rsidRDefault="008A6F84" w:rsidP="00B022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4DD">
        <w:rPr>
          <w:rFonts w:ascii="Times New Roman" w:hAnsi="Times New Roman" w:cs="Times New Roman"/>
          <w:sz w:val="24"/>
          <w:szCs w:val="24"/>
        </w:rPr>
        <w:t xml:space="preserve">Prof. dr hab. </w:t>
      </w:r>
      <w:r w:rsidRPr="008A6F84">
        <w:rPr>
          <w:rFonts w:ascii="Times New Roman" w:hAnsi="Times New Roman" w:cs="Times New Roman"/>
          <w:sz w:val="24"/>
          <w:szCs w:val="24"/>
        </w:rPr>
        <w:t>Karol Karski (Uniwersytet Warszawski, W</w:t>
      </w:r>
      <w:r>
        <w:rPr>
          <w:rFonts w:ascii="Times New Roman" w:hAnsi="Times New Roman" w:cs="Times New Roman"/>
          <w:sz w:val="24"/>
          <w:szCs w:val="24"/>
        </w:rPr>
        <w:t xml:space="preserve">ydział Prawa i </w:t>
      </w:r>
      <w:r w:rsidR="007A6CEC">
        <w:rPr>
          <w:rFonts w:ascii="Times New Roman" w:hAnsi="Times New Roman" w:cs="Times New Roman"/>
          <w:sz w:val="24"/>
          <w:szCs w:val="24"/>
        </w:rPr>
        <w:t>Administracji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CAEA0C8" w14:textId="307E32E6" w:rsidR="00A046C4" w:rsidRDefault="00A046C4" w:rsidP="00B022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inż. Marcin Kolerski (doktorant UJK)</w:t>
      </w:r>
    </w:p>
    <w:p w14:paraId="089499F1" w14:textId="07971C81" w:rsidR="00A046C4" w:rsidRDefault="00A046C4" w:rsidP="00B022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Adw. mgr Renata Kolerska (Kancelaria Adwokacka adw. Renaty Kolerskiej, Lublin)</w:t>
      </w:r>
    </w:p>
    <w:p w14:paraId="7FC1845F" w14:textId="65F7E7D0" w:rsidR="00B11F3F" w:rsidRDefault="00B11F3F" w:rsidP="00B022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Piotr Kowalczyk (doktorant UJK)</w:t>
      </w:r>
    </w:p>
    <w:p w14:paraId="19E177BC" w14:textId="7EB33F26" w:rsidR="00ED6483" w:rsidRPr="00ED6483" w:rsidRDefault="00ED6483" w:rsidP="00B022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D36">
        <w:rPr>
          <w:rFonts w:ascii="Times New Roman" w:hAnsi="Times New Roman" w:cs="Times New Roman"/>
          <w:sz w:val="24"/>
          <w:szCs w:val="24"/>
        </w:rPr>
        <w:t xml:space="preserve">Prof. dr hab. </w:t>
      </w:r>
      <w:r w:rsidRPr="00ED6483">
        <w:rPr>
          <w:rFonts w:ascii="Times New Roman" w:hAnsi="Times New Roman" w:cs="Times New Roman"/>
          <w:sz w:val="24"/>
          <w:szCs w:val="24"/>
        </w:rPr>
        <w:t>Marian Kozub (Uniwersytet Jana K</w:t>
      </w:r>
      <w:r>
        <w:rPr>
          <w:rFonts w:ascii="Times New Roman" w:hAnsi="Times New Roman" w:cs="Times New Roman"/>
          <w:sz w:val="24"/>
          <w:szCs w:val="24"/>
        </w:rPr>
        <w:t>ochanowskiego w Kielcach, Wydział Prawa i Nauk Społecznych, Instytut Nauk o Bezpieczeństwie)</w:t>
      </w:r>
    </w:p>
    <w:p w14:paraId="06FBA047" w14:textId="32D0BBD6" w:rsidR="006A0FD2" w:rsidRDefault="006A0FD2" w:rsidP="00B022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Bogdan Sylwester Król, student prawa (Uniwersytet Rzeszowski)</w:t>
      </w:r>
    </w:p>
    <w:p w14:paraId="59609ED0" w14:textId="1A24A3E2" w:rsidR="00797863" w:rsidRDefault="00797863" w:rsidP="00B022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Marcin Krzemiński (Uniwersytet Jagielloński)</w:t>
      </w:r>
    </w:p>
    <w:p w14:paraId="0781705D" w14:textId="1FE63CAD" w:rsidR="008057CB" w:rsidRPr="00020A5E" w:rsidRDefault="008057CB" w:rsidP="00B022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96055A">
        <w:rPr>
          <w:rFonts w:ascii="Times New Roman" w:hAnsi="Times New Roman" w:cs="Times New Roman"/>
          <w:sz w:val="24"/>
          <w:szCs w:val="24"/>
          <w:lang w:val="fr-BE"/>
        </w:rPr>
        <w:t xml:space="preserve">Mgr PhD. </w:t>
      </w:r>
      <w:r w:rsidRPr="00020A5E">
        <w:rPr>
          <w:rFonts w:ascii="Times New Roman" w:hAnsi="Times New Roman" w:cs="Times New Roman"/>
          <w:sz w:val="24"/>
          <w:szCs w:val="24"/>
          <w:lang w:val="fr-BE"/>
        </w:rPr>
        <w:t>Daniela Lengyelová (Police Academy, Bratislava, Slovakia)</w:t>
      </w:r>
    </w:p>
    <w:p w14:paraId="49AB0CDC" w14:textId="5E9FA814" w:rsidR="00F71A75" w:rsidRDefault="00F71A75" w:rsidP="00F71A7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Pr="00F71A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nsp. Krzysztof Łaszkiewicz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(r</w:t>
      </w:r>
      <w:r w:rsidRPr="00F71A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adca w Gabinecie Komendanta Głównego Policji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Pr="00F71A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Pełnomocnik Komendanta Głównego Policji ds. Ochrony Praw Człowieka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</w:t>
      </w:r>
    </w:p>
    <w:p w14:paraId="6628AE47" w14:textId="734DE619" w:rsidR="00EB7E66" w:rsidRDefault="00EB7E66" w:rsidP="00F71A7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Dr Hanna Machińska (Uniwersytet Warszawski, Wydział Prawa i Administracji)</w:t>
      </w:r>
    </w:p>
    <w:p w14:paraId="644FE5A6" w14:textId="4E07A036" w:rsidR="00A41048" w:rsidRPr="00F71A75" w:rsidRDefault="00A41048" w:rsidP="00F71A7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Dr Agnieszka Koryś-Matusiak (Warszawa)</w:t>
      </w:r>
    </w:p>
    <w:p w14:paraId="5EFC902D" w14:textId="0199466B" w:rsidR="00D635F6" w:rsidRDefault="00D635F6" w:rsidP="00B022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Oliwia Oleszczak (doktorantka UJK)</w:t>
      </w:r>
    </w:p>
    <w:p w14:paraId="1E5F991B" w14:textId="484F3F4E" w:rsidR="009A02A5" w:rsidRDefault="009A02A5" w:rsidP="00B022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 Pizior, student (Akademia Nauk Stosowanych im. Prof. Edwarda Lipińskiego w Kielcach)</w:t>
      </w:r>
    </w:p>
    <w:p w14:paraId="3594A0E7" w14:textId="44D3F4F8" w:rsidR="005B7D4A" w:rsidRDefault="005B7D4A" w:rsidP="00B022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Krzysztof Sielski (Uniwersytet Jana Kochanowskiego w Kielcach, Wydział Prawa i Nauk Społecznych, Instytut Nauk Prawnych)</w:t>
      </w:r>
    </w:p>
    <w:p w14:paraId="27040C2A" w14:textId="760BA965" w:rsidR="005A6472" w:rsidRPr="005A6472" w:rsidRDefault="005A6472" w:rsidP="005A64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Tadeusz Stanisławski, prof. UZ (Uniwersytet Zielonogórski, Wydział Prawa i Administracji)</w:t>
      </w:r>
    </w:p>
    <w:p w14:paraId="2A8572E9" w14:textId="4BD4AEE4" w:rsidR="009725DE" w:rsidRPr="009725DE" w:rsidRDefault="00470660" w:rsidP="009725D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Hanna Suchocka, prof. UAM (Uniwersytet Adama Mickiewicza w Poznaniu)</w:t>
      </w:r>
    </w:p>
    <w:p w14:paraId="37C034EA" w14:textId="63BAC182" w:rsidR="00427F05" w:rsidRDefault="00427F05" w:rsidP="00B022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Adw. mgr Damian Sucholewski (Kancelaria Radcy Prawnego Damian Sucholewski, Warszawa)</w:t>
      </w:r>
    </w:p>
    <w:p w14:paraId="54377B75" w14:textId="12CB3324" w:rsidR="009725DE" w:rsidRDefault="009725DE" w:rsidP="00B022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Pos. adw. Andrzej Szejna (sekretarz stanu w Ministerstwie Spraw Zagranicznych)</w:t>
      </w:r>
    </w:p>
    <w:p w14:paraId="76834EAC" w14:textId="703D6F4B" w:rsidR="00167EB1" w:rsidRDefault="00167EB1" w:rsidP="00B022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 hab. Andrzej Szmyt (Uniwersytet Gdański, Wydział Prawa i Administracji)</w:t>
      </w:r>
    </w:p>
    <w:p w14:paraId="76F1F42A" w14:textId="3E6BFCD5" w:rsidR="009725DE" w:rsidRDefault="009725DE" w:rsidP="00B022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Pos. dr Krzysztof Śmiszek (sekretarz stanu w Ministerstwie Sprawiedliwości)</w:t>
      </w:r>
    </w:p>
    <w:p w14:paraId="12A3EE14" w14:textId="27EB4F2F" w:rsidR="00EB7E66" w:rsidRDefault="00EB7E66" w:rsidP="00B022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Dr hab. Mirosław Wyrzykowski, em. prof. UW (Uniwersytet Warszawski, Wydział Prawa i Administracji)</w:t>
      </w:r>
    </w:p>
    <w:p w14:paraId="06144A82" w14:textId="1AF16998" w:rsidR="00A343CA" w:rsidRDefault="00A343CA" w:rsidP="00B022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Jacek Zaleśny (Uniwersytet Warszawski)</w:t>
      </w:r>
    </w:p>
    <w:p w14:paraId="1226F5DB" w14:textId="19F2A64E" w:rsidR="001C4868" w:rsidRPr="0084209D" w:rsidRDefault="001C4868" w:rsidP="00B022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Bartosz Żmuda (Uniwersytet Jana Kochanowskiego w Kielcach, Wydział Prawa i Nauk Społecznych, Instytut Nauk Prawnych)</w:t>
      </w:r>
    </w:p>
    <w:sectPr w:rsidR="001C4868" w:rsidRPr="008420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BC481" w14:textId="77777777" w:rsidR="00155E67" w:rsidRDefault="00155E67" w:rsidP="00B0229E">
      <w:pPr>
        <w:spacing w:after="0" w:line="240" w:lineRule="auto"/>
      </w:pPr>
      <w:r>
        <w:separator/>
      </w:r>
    </w:p>
  </w:endnote>
  <w:endnote w:type="continuationSeparator" w:id="0">
    <w:p w14:paraId="59327CEA" w14:textId="77777777" w:rsidR="00155E67" w:rsidRDefault="00155E67" w:rsidP="00B0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4989540"/>
      <w:docPartObj>
        <w:docPartGallery w:val="Page Numbers (Bottom of Page)"/>
        <w:docPartUnique/>
      </w:docPartObj>
    </w:sdtPr>
    <w:sdtContent>
      <w:p w14:paraId="21013464" w14:textId="14F9688D" w:rsidR="00B0229E" w:rsidRDefault="00B0229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3A7">
          <w:rPr>
            <w:noProof/>
          </w:rPr>
          <w:t>2</w:t>
        </w:r>
        <w:r>
          <w:fldChar w:fldCharType="end"/>
        </w:r>
      </w:p>
    </w:sdtContent>
  </w:sdt>
  <w:p w14:paraId="5C0E781B" w14:textId="77777777" w:rsidR="00B0229E" w:rsidRDefault="00B02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F13FC" w14:textId="77777777" w:rsidR="00155E67" w:rsidRDefault="00155E67" w:rsidP="00B0229E">
      <w:pPr>
        <w:spacing w:after="0" w:line="240" w:lineRule="auto"/>
      </w:pPr>
      <w:r>
        <w:separator/>
      </w:r>
    </w:p>
  </w:footnote>
  <w:footnote w:type="continuationSeparator" w:id="0">
    <w:p w14:paraId="780E4BEA" w14:textId="77777777" w:rsidR="00155E67" w:rsidRDefault="00155E67" w:rsidP="00B02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77330"/>
    <w:multiLevelType w:val="hybridMultilevel"/>
    <w:tmpl w:val="C3226218"/>
    <w:lvl w:ilvl="0" w:tplc="FFFFFFFF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E1212"/>
    <w:multiLevelType w:val="hybridMultilevel"/>
    <w:tmpl w:val="A4FA9DC4"/>
    <w:lvl w:ilvl="0" w:tplc="2FA091EA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C114B2"/>
    <w:multiLevelType w:val="hybridMultilevel"/>
    <w:tmpl w:val="0FBAC258"/>
    <w:lvl w:ilvl="0" w:tplc="2FA091EA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FC0CE5"/>
    <w:multiLevelType w:val="hybridMultilevel"/>
    <w:tmpl w:val="55A8A348"/>
    <w:lvl w:ilvl="0" w:tplc="FFFFFFFF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47250"/>
    <w:multiLevelType w:val="hybridMultilevel"/>
    <w:tmpl w:val="DAFCA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D7B5F"/>
    <w:multiLevelType w:val="hybridMultilevel"/>
    <w:tmpl w:val="C2D06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30726"/>
    <w:multiLevelType w:val="hybridMultilevel"/>
    <w:tmpl w:val="A31048AA"/>
    <w:lvl w:ilvl="0" w:tplc="417A3C32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45642">
    <w:abstractNumId w:val="1"/>
  </w:num>
  <w:num w:numId="2" w16cid:durableId="567498432">
    <w:abstractNumId w:val="5"/>
  </w:num>
  <w:num w:numId="3" w16cid:durableId="913318254">
    <w:abstractNumId w:val="4"/>
  </w:num>
  <w:num w:numId="4" w16cid:durableId="1380590113">
    <w:abstractNumId w:val="2"/>
  </w:num>
  <w:num w:numId="5" w16cid:durableId="587538760">
    <w:abstractNumId w:val="6"/>
  </w:num>
  <w:num w:numId="6" w16cid:durableId="1736775014">
    <w:abstractNumId w:val="0"/>
  </w:num>
  <w:num w:numId="7" w16cid:durableId="19008185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86A"/>
    <w:rsid w:val="00002021"/>
    <w:rsid w:val="00003BAA"/>
    <w:rsid w:val="0000535C"/>
    <w:rsid w:val="00013E9F"/>
    <w:rsid w:val="00020A5E"/>
    <w:rsid w:val="00022982"/>
    <w:rsid w:val="00032B8B"/>
    <w:rsid w:val="00041993"/>
    <w:rsid w:val="00042463"/>
    <w:rsid w:val="00046A45"/>
    <w:rsid w:val="0006325D"/>
    <w:rsid w:val="00073075"/>
    <w:rsid w:val="0007408F"/>
    <w:rsid w:val="00084769"/>
    <w:rsid w:val="00094A94"/>
    <w:rsid w:val="0009595C"/>
    <w:rsid w:val="000965E7"/>
    <w:rsid w:val="000A4F3E"/>
    <w:rsid w:val="000A582F"/>
    <w:rsid w:val="000A6E03"/>
    <w:rsid w:val="000C26A3"/>
    <w:rsid w:val="000E1A7D"/>
    <w:rsid w:val="000E671A"/>
    <w:rsid w:val="000F04CD"/>
    <w:rsid w:val="000F4EA4"/>
    <w:rsid w:val="00100090"/>
    <w:rsid w:val="00103E17"/>
    <w:rsid w:val="00106576"/>
    <w:rsid w:val="00110970"/>
    <w:rsid w:val="001110E6"/>
    <w:rsid w:val="00116E9F"/>
    <w:rsid w:val="00120607"/>
    <w:rsid w:val="001207E4"/>
    <w:rsid w:val="00120998"/>
    <w:rsid w:val="00124C93"/>
    <w:rsid w:val="001265BC"/>
    <w:rsid w:val="00126A20"/>
    <w:rsid w:val="001373DA"/>
    <w:rsid w:val="00145C62"/>
    <w:rsid w:val="00146A4D"/>
    <w:rsid w:val="00155E67"/>
    <w:rsid w:val="00156353"/>
    <w:rsid w:val="00157E75"/>
    <w:rsid w:val="0016359F"/>
    <w:rsid w:val="00164498"/>
    <w:rsid w:val="00165B86"/>
    <w:rsid w:val="00167EB1"/>
    <w:rsid w:val="00172F4B"/>
    <w:rsid w:val="001742AB"/>
    <w:rsid w:val="00177926"/>
    <w:rsid w:val="00177C22"/>
    <w:rsid w:val="0018046D"/>
    <w:rsid w:val="00182A6B"/>
    <w:rsid w:val="00194261"/>
    <w:rsid w:val="001A1A11"/>
    <w:rsid w:val="001A2E29"/>
    <w:rsid w:val="001A2F95"/>
    <w:rsid w:val="001A5966"/>
    <w:rsid w:val="001A66C3"/>
    <w:rsid w:val="001A7357"/>
    <w:rsid w:val="001A7530"/>
    <w:rsid w:val="001B1448"/>
    <w:rsid w:val="001B4CE4"/>
    <w:rsid w:val="001B52B9"/>
    <w:rsid w:val="001C4868"/>
    <w:rsid w:val="001E2583"/>
    <w:rsid w:val="001F238B"/>
    <w:rsid w:val="001F4688"/>
    <w:rsid w:val="00205D52"/>
    <w:rsid w:val="002142C8"/>
    <w:rsid w:val="00215A5E"/>
    <w:rsid w:val="00217DFF"/>
    <w:rsid w:val="00222B9E"/>
    <w:rsid w:val="00225013"/>
    <w:rsid w:val="002302CA"/>
    <w:rsid w:val="00234984"/>
    <w:rsid w:val="002428CB"/>
    <w:rsid w:val="00243C81"/>
    <w:rsid w:val="002442F7"/>
    <w:rsid w:val="002473E3"/>
    <w:rsid w:val="00253502"/>
    <w:rsid w:val="00254AE6"/>
    <w:rsid w:val="00256957"/>
    <w:rsid w:val="00261B8F"/>
    <w:rsid w:val="00262731"/>
    <w:rsid w:val="0026364E"/>
    <w:rsid w:val="002654F2"/>
    <w:rsid w:val="002676E8"/>
    <w:rsid w:val="00267C59"/>
    <w:rsid w:val="002718BB"/>
    <w:rsid w:val="00277519"/>
    <w:rsid w:val="002777C9"/>
    <w:rsid w:val="00284F16"/>
    <w:rsid w:val="00291699"/>
    <w:rsid w:val="00291A02"/>
    <w:rsid w:val="00293DF6"/>
    <w:rsid w:val="00294748"/>
    <w:rsid w:val="00296598"/>
    <w:rsid w:val="002A3256"/>
    <w:rsid w:val="002B00B1"/>
    <w:rsid w:val="002B304E"/>
    <w:rsid w:val="002B7505"/>
    <w:rsid w:val="002C2998"/>
    <w:rsid w:val="002C649E"/>
    <w:rsid w:val="002D41AB"/>
    <w:rsid w:val="002D4429"/>
    <w:rsid w:val="002D6AFC"/>
    <w:rsid w:val="002E24F1"/>
    <w:rsid w:val="002F5097"/>
    <w:rsid w:val="002F75D7"/>
    <w:rsid w:val="003023FB"/>
    <w:rsid w:val="00304C65"/>
    <w:rsid w:val="00310F73"/>
    <w:rsid w:val="0031404D"/>
    <w:rsid w:val="003159A5"/>
    <w:rsid w:val="00321C54"/>
    <w:rsid w:val="00322FEA"/>
    <w:rsid w:val="00323CAE"/>
    <w:rsid w:val="00331664"/>
    <w:rsid w:val="00333FDA"/>
    <w:rsid w:val="0033452B"/>
    <w:rsid w:val="00344883"/>
    <w:rsid w:val="003461AE"/>
    <w:rsid w:val="003514BC"/>
    <w:rsid w:val="00351AA5"/>
    <w:rsid w:val="003533F1"/>
    <w:rsid w:val="00355C37"/>
    <w:rsid w:val="00361CF9"/>
    <w:rsid w:val="00365638"/>
    <w:rsid w:val="00371964"/>
    <w:rsid w:val="00387D56"/>
    <w:rsid w:val="00391BDF"/>
    <w:rsid w:val="003A543A"/>
    <w:rsid w:val="003A7AAA"/>
    <w:rsid w:val="003B05A4"/>
    <w:rsid w:val="003B6A9E"/>
    <w:rsid w:val="003C6EE6"/>
    <w:rsid w:val="003D6582"/>
    <w:rsid w:val="003F3E6E"/>
    <w:rsid w:val="003F4817"/>
    <w:rsid w:val="003F69EE"/>
    <w:rsid w:val="00401126"/>
    <w:rsid w:val="004020FE"/>
    <w:rsid w:val="00405944"/>
    <w:rsid w:val="00414CF0"/>
    <w:rsid w:val="00420C2F"/>
    <w:rsid w:val="004218A5"/>
    <w:rsid w:val="00427F05"/>
    <w:rsid w:val="00437122"/>
    <w:rsid w:val="00437E74"/>
    <w:rsid w:val="004417CD"/>
    <w:rsid w:val="004448A1"/>
    <w:rsid w:val="00444CB1"/>
    <w:rsid w:val="00452009"/>
    <w:rsid w:val="00452DF7"/>
    <w:rsid w:val="00456640"/>
    <w:rsid w:val="00457EA0"/>
    <w:rsid w:val="00465753"/>
    <w:rsid w:val="00470660"/>
    <w:rsid w:val="004710E5"/>
    <w:rsid w:val="00477403"/>
    <w:rsid w:val="00477510"/>
    <w:rsid w:val="0048754E"/>
    <w:rsid w:val="004904F3"/>
    <w:rsid w:val="0049478A"/>
    <w:rsid w:val="004973A7"/>
    <w:rsid w:val="004A3592"/>
    <w:rsid w:val="004A6BD1"/>
    <w:rsid w:val="004A78BA"/>
    <w:rsid w:val="004A7B48"/>
    <w:rsid w:val="004C04DD"/>
    <w:rsid w:val="004C2F73"/>
    <w:rsid w:val="004C39F0"/>
    <w:rsid w:val="004C6C37"/>
    <w:rsid w:val="004D0042"/>
    <w:rsid w:val="004D0B59"/>
    <w:rsid w:val="004D2148"/>
    <w:rsid w:val="004D70B4"/>
    <w:rsid w:val="004F415C"/>
    <w:rsid w:val="004F6A04"/>
    <w:rsid w:val="00500A64"/>
    <w:rsid w:val="00503000"/>
    <w:rsid w:val="00506811"/>
    <w:rsid w:val="00516002"/>
    <w:rsid w:val="005172F5"/>
    <w:rsid w:val="00522711"/>
    <w:rsid w:val="0052304E"/>
    <w:rsid w:val="00535AC3"/>
    <w:rsid w:val="005457B5"/>
    <w:rsid w:val="005709C5"/>
    <w:rsid w:val="005725F5"/>
    <w:rsid w:val="00573674"/>
    <w:rsid w:val="00587027"/>
    <w:rsid w:val="00592318"/>
    <w:rsid w:val="0059270D"/>
    <w:rsid w:val="00593388"/>
    <w:rsid w:val="0059781F"/>
    <w:rsid w:val="005A1DB3"/>
    <w:rsid w:val="005A4B15"/>
    <w:rsid w:val="005A6472"/>
    <w:rsid w:val="005B2F4F"/>
    <w:rsid w:val="005B7D4A"/>
    <w:rsid w:val="005C1DCB"/>
    <w:rsid w:val="005C7CA3"/>
    <w:rsid w:val="005C7E05"/>
    <w:rsid w:val="005D1199"/>
    <w:rsid w:val="005E4868"/>
    <w:rsid w:val="005E69A7"/>
    <w:rsid w:val="00604038"/>
    <w:rsid w:val="00605AA1"/>
    <w:rsid w:val="00611B86"/>
    <w:rsid w:val="00613D26"/>
    <w:rsid w:val="00614512"/>
    <w:rsid w:val="00617823"/>
    <w:rsid w:val="006218CF"/>
    <w:rsid w:val="00622315"/>
    <w:rsid w:val="006267D9"/>
    <w:rsid w:val="00630C0E"/>
    <w:rsid w:val="00640452"/>
    <w:rsid w:val="006410A8"/>
    <w:rsid w:val="00646A90"/>
    <w:rsid w:val="00647F13"/>
    <w:rsid w:val="00655719"/>
    <w:rsid w:val="00655CA3"/>
    <w:rsid w:val="006600C4"/>
    <w:rsid w:val="00663401"/>
    <w:rsid w:val="006719E5"/>
    <w:rsid w:val="006753D6"/>
    <w:rsid w:val="0067675B"/>
    <w:rsid w:val="00684200"/>
    <w:rsid w:val="006842EC"/>
    <w:rsid w:val="006918CC"/>
    <w:rsid w:val="00691EF1"/>
    <w:rsid w:val="0069732F"/>
    <w:rsid w:val="0069743D"/>
    <w:rsid w:val="006A0B37"/>
    <w:rsid w:val="006A0FD2"/>
    <w:rsid w:val="006A43B2"/>
    <w:rsid w:val="006B0832"/>
    <w:rsid w:val="006B1E7C"/>
    <w:rsid w:val="006B2FB3"/>
    <w:rsid w:val="006B5727"/>
    <w:rsid w:val="006B5747"/>
    <w:rsid w:val="006B65AE"/>
    <w:rsid w:val="006C1C0D"/>
    <w:rsid w:val="006E524B"/>
    <w:rsid w:val="006F2B15"/>
    <w:rsid w:val="006F576D"/>
    <w:rsid w:val="0070287D"/>
    <w:rsid w:val="00705968"/>
    <w:rsid w:val="0070738E"/>
    <w:rsid w:val="00710B39"/>
    <w:rsid w:val="00710FFD"/>
    <w:rsid w:val="00712D9D"/>
    <w:rsid w:val="00714FFB"/>
    <w:rsid w:val="007331E7"/>
    <w:rsid w:val="00735771"/>
    <w:rsid w:val="00741F1D"/>
    <w:rsid w:val="00747EE9"/>
    <w:rsid w:val="00751545"/>
    <w:rsid w:val="0075244F"/>
    <w:rsid w:val="00755220"/>
    <w:rsid w:val="00756FC7"/>
    <w:rsid w:val="00761AD6"/>
    <w:rsid w:val="00761F8A"/>
    <w:rsid w:val="00762315"/>
    <w:rsid w:val="007643F6"/>
    <w:rsid w:val="007751FD"/>
    <w:rsid w:val="00780281"/>
    <w:rsid w:val="00786165"/>
    <w:rsid w:val="007949AC"/>
    <w:rsid w:val="0079686A"/>
    <w:rsid w:val="00797863"/>
    <w:rsid w:val="007A2998"/>
    <w:rsid w:val="007A6CEC"/>
    <w:rsid w:val="007B5867"/>
    <w:rsid w:val="007B6786"/>
    <w:rsid w:val="007C44B6"/>
    <w:rsid w:val="007E22C4"/>
    <w:rsid w:val="007E2E11"/>
    <w:rsid w:val="007E47C9"/>
    <w:rsid w:val="007F1FB1"/>
    <w:rsid w:val="007F543E"/>
    <w:rsid w:val="007F6E4C"/>
    <w:rsid w:val="00802581"/>
    <w:rsid w:val="008057CB"/>
    <w:rsid w:val="008101B2"/>
    <w:rsid w:val="008232FA"/>
    <w:rsid w:val="00826BF3"/>
    <w:rsid w:val="00826FF9"/>
    <w:rsid w:val="00834697"/>
    <w:rsid w:val="00834AEF"/>
    <w:rsid w:val="0084209D"/>
    <w:rsid w:val="00842148"/>
    <w:rsid w:val="00850735"/>
    <w:rsid w:val="00852E3A"/>
    <w:rsid w:val="008604F6"/>
    <w:rsid w:val="00861484"/>
    <w:rsid w:val="008622F7"/>
    <w:rsid w:val="008633D4"/>
    <w:rsid w:val="0086768D"/>
    <w:rsid w:val="008679D6"/>
    <w:rsid w:val="00876DD9"/>
    <w:rsid w:val="008823C2"/>
    <w:rsid w:val="00882CE3"/>
    <w:rsid w:val="00887C58"/>
    <w:rsid w:val="0089392F"/>
    <w:rsid w:val="008A3D7E"/>
    <w:rsid w:val="008A6F84"/>
    <w:rsid w:val="008B78F0"/>
    <w:rsid w:val="008C6A6D"/>
    <w:rsid w:val="008D4B72"/>
    <w:rsid w:val="008F1A32"/>
    <w:rsid w:val="008F5C83"/>
    <w:rsid w:val="00914E59"/>
    <w:rsid w:val="00915360"/>
    <w:rsid w:val="009156DC"/>
    <w:rsid w:val="00915D05"/>
    <w:rsid w:val="00916F88"/>
    <w:rsid w:val="00924E9D"/>
    <w:rsid w:val="0093392B"/>
    <w:rsid w:val="00940D6D"/>
    <w:rsid w:val="00940E87"/>
    <w:rsid w:val="00941EA7"/>
    <w:rsid w:val="00945F82"/>
    <w:rsid w:val="00950BD6"/>
    <w:rsid w:val="0096055A"/>
    <w:rsid w:val="009633DA"/>
    <w:rsid w:val="00967C9C"/>
    <w:rsid w:val="009725DE"/>
    <w:rsid w:val="00975687"/>
    <w:rsid w:val="00982A5F"/>
    <w:rsid w:val="00984CC2"/>
    <w:rsid w:val="00984F61"/>
    <w:rsid w:val="009A02A5"/>
    <w:rsid w:val="009A6DC0"/>
    <w:rsid w:val="009B1D94"/>
    <w:rsid w:val="009B5511"/>
    <w:rsid w:val="009B5776"/>
    <w:rsid w:val="009B7156"/>
    <w:rsid w:val="009C30C9"/>
    <w:rsid w:val="009D15A7"/>
    <w:rsid w:val="009D3D82"/>
    <w:rsid w:val="009D52DC"/>
    <w:rsid w:val="009D5BFD"/>
    <w:rsid w:val="009E2307"/>
    <w:rsid w:val="009E6A26"/>
    <w:rsid w:val="009E7AA8"/>
    <w:rsid w:val="00A0157B"/>
    <w:rsid w:val="00A046C4"/>
    <w:rsid w:val="00A055C2"/>
    <w:rsid w:val="00A10A7C"/>
    <w:rsid w:val="00A17919"/>
    <w:rsid w:val="00A17CDC"/>
    <w:rsid w:val="00A220E4"/>
    <w:rsid w:val="00A27CB8"/>
    <w:rsid w:val="00A32382"/>
    <w:rsid w:val="00A343CA"/>
    <w:rsid w:val="00A41048"/>
    <w:rsid w:val="00A4260F"/>
    <w:rsid w:val="00A44C62"/>
    <w:rsid w:val="00A50D1A"/>
    <w:rsid w:val="00A52EBA"/>
    <w:rsid w:val="00A64491"/>
    <w:rsid w:val="00A70F12"/>
    <w:rsid w:val="00A82871"/>
    <w:rsid w:val="00A83F24"/>
    <w:rsid w:val="00AA6E9A"/>
    <w:rsid w:val="00AB008D"/>
    <w:rsid w:val="00AB021E"/>
    <w:rsid w:val="00AB10F1"/>
    <w:rsid w:val="00AB2141"/>
    <w:rsid w:val="00AC0F11"/>
    <w:rsid w:val="00AC155E"/>
    <w:rsid w:val="00AD0694"/>
    <w:rsid w:val="00AD0A97"/>
    <w:rsid w:val="00AD49F3"/>
    <w:rsid w:val="00AD4DB2"/>
    <w:rsid w:val="00AD52BB"/>
    <w:rsid w:val="00AD6022"/>
    <w:rsid w:val="00AE053E"/>
    <w:rsid w:val="00AE3179"/>
    <w:rsid w:val="00AF1093"/>
    <w:rsid w:val="00B01DFE"/>
    <w:rsid w:val="00B0229E"/>
    <w:rsid w:val="00B031F0"/>
    <w:rsid w:val="00B03E88"/>
    <w:rsid w:val="00B11885"/>
    <w:rsid w:val="00B11F3F"/>
    <w:rsid w:val="00B142D8"/>
    <w:rsid w:val="00B15338"/>
    <w:rsid w:val="00B163C5"/>
    <w:rsid w:val="00B1774E"/>
    <w:rsid w:val="00B229B0"/>
    <w:rsid w:val="00B233EA"/>
    <w:rsid w:val="00B2457D"/>
    <w:rsid w:val="00B369A5"/>
    <w:rsid w:val="00B405F0"/>
    <w:rsid w:val="00B41D3E"/>
    <w:rsid w:val="00B44D81"/>
    <w:rsid w:val="00B518CF"/>
    <w:rsid w:val="00B525EC"/>
    <w:rsid w:val="00B604D5"/>
    <w:rsid w:val="00B629D2"/>
    <w:rsid w:val="00B63379"/>
    <w:rsid w:val="00B7537B"/>
    <w:rsid w:val="00B80149"/>
    <w:rsid w:val="00B810C6"/>
    <w:rsid w:val="00B8308A"/>
    <w:rsid w:val="00B8407D"/>
    <w:rsid w:val="00B84429"/>
    <w:rsid w:val="00B93512"/>
    <w:rsid w:val="00BA5884"/>
    <w:rsid w:val="00BB13E7"/>
    <w:rsid w:val="00BB7B0D"/>
    <w:rsid w:val="00BC2383"/>
    <w:rsid w:val="00BC41AE"/>
    <w:rsid w:val="00BC4A00"/>
    <w:rsid w:val="00BD16B6"/>
    <w:rsid w:val="00BD202C"/>
    <w:rsid w:val="00BD33AF"/>
    <w:rsid w:val="00BD38AA"/>
    <w:rsid w:val="00BD6ED6"/>
    <w:rsid w:val="00BF0738"/>
    <w:rsid w:val="00BF0753"/>
    <w:rsid w:val="00BF6A33"/>
    <w:rsid w:val="00BF7140"/>
    <w:rsid w:val="00C00819"/>
    <w:rsid w:val="00C05A58"/>
    <w:rsid w:val="00C11850"/>
    <w:rsid w:val="00C127EB"/>
    <w:rsid w:val="00C16CA2"/>
    <w:rsid w:val="00C1720B"/>
    <w:rsid w:val="00C20C47"/>
    <w:rsid w:val="00C40FAB"/>
    <w:rsid w:val="00C472B8"/>
    <w:rsid w:val="00C474C5"/>
    <w:rsid w:val="00C604E6"/>
    <w:rsid w:val="00C60D36"/>
    <w:rsid w:val="00C613E5"/>
    <w:rsid w:val="00C65537"/>
    <w:rsid w:val="00C65D82"/>
    <w:rsid w:val="00C7401E"/>
    <w:rsid w:val="00C74E57"/>
    <w:rsid w:val="00C80E15"/>
    <w:rsid w:val="00C8114B"/>
    <w:rsid w:val="00C8253C"/>
    <w:rsid w:val="00C951EA"/>
    <w:rsid w:val="00CA349B"/>
    <w:rsid w:val="00CA6928"/>
    <w:rsid w:val="00CB34F5"/>
    <w:rsid w:val="00CB6414"/>
    <w:rsid w:val="00CB74F8"/>
    <w:rsid w:val="00CC11C4"/>
    <w:rsid w:val="00CC2022"/>
    <w:rsid w:val="00CC21DE"/>
    <w:rsid w:val="00CD3F18"/>
    <w:rsid w:val="00CE191D"/>
    <w:rsid w:val="00CE464E"/>
    <w:rsid w:val="00CF5A0C"/>
    <w:rsid w:val="00CF7832"/>
    <w:rsid w:val="00D00090"/>
    <w:rsid w:val="00D0641A"/>
    <w:rsid w:val="00D10547"/>
    <w:rsid w:val="00D16A34"/>
    <w:rsid w:val="00D16DE4"/>
    <w:rsid w:val="00D171CD"/>
    <w:rsid w:val="00D241B8"/>
    <w:rsid w:val="00D44B1C"/>
    <w:rsid w:val="00D508BE"/>
    <w:rsid w:val="00D55AA9"/>
    <w:rsid w:val="00D60E80"/>
    <w:rsid w:val="00D635F6"/>
    <w:rsid w:val="00D6648C"/>
    <w:rsid w:val="00D66CD8"/>
    <w:rsid w:val="00D74022"/>
    <w:rsid w:val="00D802B8"/>
    <w:rsid w:val="00D80711"/>
    <w:rsid w:val="00D82FCC"/>
    <w:rsid w:val="00D92B71"/>
    <w:rsid w:val="00D97A84"/>
    <w:rsid w:val="00DB333A"/>
    <w:rsid w:val="00DB4AF4"/>
    <w:rsid w:val="00DC0341"/>
    <w:rsid w:val="00DD2371"/>
    <w:rsid w:val="00DD7E45"/>
    <w:rsid w:val="00DE03CB"/>
    <w:rsid w:val="00DE0A15"/>
    <w:rsid w:val="00DE3FE0"/>
    <w:rsid w:val="00DE615A"/>
    <w:rsid w:val="00DE6745"/>
    <w:rsid w:val="00DE6892"/>
    <w:rsid w:val="00DF1595"/>
    <w:rsid w:val="00DF19C5"/>
    <w:rsid w:val="00E120D1"/>
    <w:rsid w:val="00E147BD"/>
    <w:rsid w:val="00E228A8"/>
    <w:rsid w:val="00E27736"/>
    <w:rsid w:val="00E35650"/>
    <w:rsid w:val="00E55659"/>
    <w:rsid w:val="00E55FC3"/>
    <w:rsid w:val="00E63788"/>
    <w:rsid w:val="00E665EC"/>
    <w:rsid w:val="00E7353F"/>
    <w:rsid w:val="00E761D9"/>
    <w:rsid w:val="00E81148"/>
    <w:rsid w:val="00E827EC"/>
    <w:rsid w:val="00E948DE"/>
    <w:rsid w:val="00E95190"/>
    <w:rsid w:val="00E95AAC"/>
    <w:rsid w:val="00EA331C"/>
    <w:rsid w:val="00EB073F"/>
    <w:rsid w:val="00EB095F"/>
    <w:rsid w:val="00EB0DCB"/>
    <w:rsid w:val="00EB790D"/>
    <w:rsid w:val="00EB7E66"/>
    <w:rsid w:val="00EC262C"/>
    <w:rsid w:val="00EC2FD2"/>
    <w:rsid w:val="00EC3BB9"/>
    <w:rsid w:val="00EC44FC"/>
    <w:rsid w:val="00ED2947"/>
    <w:rsid w:val="00ED6483"/>
    <w:rsid w:val="00ED6896"/>
    <w:rsid w:val="00EE5364"/>
    <w:rsid w:val="00EE669E"/>
    <w:rsid w:val="00EF14C4"/>
    <w:rsid w:val="00EF1954"/>
    <w:rsid w:val="00EF2E99"/>
    <w:rsid w:val="00EF5403"/>
    <w:rsid w:val="00EF5A06"/>
    <w:rsid w:val="00EF5F65"/>
    <w:rsid w:val="00EF74DC"/>
    <w:rsid w:val="00F007ED"/>
    <w:rsid w:val="00F13282"/>
    <w:rsid w:val="00F148D1"/>
    <w:rsid w:val="00F319A0"/>
    <w:rsid w:val="00F3218E"/>
    <w:rsid w:val="00F327BE"/>
    <w:rsid w:val="00F40A26"/>
    <w:rsid w:val="00F42526"/>
    <w:rsid w:val="00F5357E"/>
    <w:rsid w:val="00F54384"/>
    <w:rsid w:val="00F61992"/>
    <w:rsid w:val="00F639FC"/>
    <w:rsid w:val="00F64CFE"/>
    <w:rsid w:val="00F65754"/>
    <w:rsid w:val="00F6685E"/>
    <w:rsid w:val="00F70314"/>
    <w:rsid w:val="00F717D4"/>
    <w:rsid w:val="00F71A75"/>
    <w:rsid w:val="00F74874"/>
    <w:rsid w:val="00F74CE9"/>
    <w:rsid w:val="00F764E7"/>
    <w:rsid w:val="00F77840"/>
    <w:rsid w:val="00F81A15"/>
    <w:rsid w:val="00F92A5B"/>
    <w:rsid w:val="00F9601D"/>
    <w:rsid w:val="00F97EE7"/>
    <w:rsid w:val="00FA046A"/>
    <w:rsid w:val="00FA61F4"/>
    <w:rsid w:val="00FA67C3"/>
    <w:rsid w:val="00FA7EB5"/>
    <w:rsid w:val="00FB0450"/>
    <w:rsid w:val="00FB2ADB"/>
    <w:rsid w:val="00FB3282"/>
    <w:rsid w:val="00FB6066"/>
    <w:rsid w:val="00FC08CA"/>
    <w:rsid w:val="00FE0B10"/>
    <w:rsid w:val="00FE0E35"/>
    <w:rsid w:val="00FE1883"/>
    <w:rsid w:val="00FF31F4"/>
    <w:rsid w:val="00FF3F5A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F0D6"/>
  <w15:chartTrackingRefBased/>
  <w15:docId w15:val="{A213C5CF-3B50-42DC-B7D2-07E80A7D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8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2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29E"/>
  </w:style>
  <w:style w:type="paragraph" w:styleId="Stopka">
    <w:name w:val="footer"/>
    <w:basedOn w:val="Normalny"/>
    <w:link w:val="StopkaZnak"/>
    <w:uiPriority w:val="99"/>
    <w:unhideWhenUsed/>
    <w:rsid w:val="00B02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29E"/>
  </w:style>
  <w:style w:type="paragraph" w:styleId="NormalnyWeb">
    <w:name w:val="Normal (Web)"/>
    <w:basedOn w:val="Normalny"/>
    <w:uiPriority w:val="99"/>
    <w:unhideWhenUsed/>
    <w:rsid w:val="004A7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19E5"/>
    <w:pPr>
      <w:spacing w:after="0" w:line="240" w:lineRule="auto"/>
    </w:pPr>
    <w:rPr>
      <w:rFonts w:ascii="Consolas" w:eastAsiaTheme="minorEastAsia" w:hAnsi="Consolas"/>
      <w:kern w:val="0"/>
      <w:sz w:val="20"/>
      <w:szCs w:val="20"/>
      <w:lang w:eastAsia="pl-PL"/>
      <w14:ligatures w14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719E5"/>
    <w:rPr>
      <w:rFonts w:ascii="Consolas" w:eastAsiaTheme="minorEastAsia" w:hAnsi="Consolas"/>
      <w:kern w:val="0"/>
      <w:sz w:val="20"/>
      <w:szCs w:val="20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0E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0E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0E80"/>
    <w:rPr>
      <w:vertAlign w:val="superscript"/>
    </w:rPr>
  </w:style>
  <w:style w:type="character" w:customStyle="1" w:styleId="js-morearticlearticle-continue-reading-lblhidden-xshidden-sm">
    <w:name w:val="js-morearticle article-continue-reading-lbl hidden-xs hidden-sm"/>
    <w:rsid w:val="002F5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5667</Words>
  <Characters>34004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48665003057</cp:lastModifiedBy>
  <cp:revision>16</cp:revision>
  <dcterms:created xsi:type="dcterms:W3CDTF">2024-03-27T07:29:00Z</dcterms:created>
  <dcterms:modified xsi:type="dcterms:W3CDTF">2024-04-03T19:45:00Z</dcterms:modified>
</cp:coreProperties>
</file>